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19A6" w:rsidRDefault="003319A6" w:rsidP="003319A6">
      <w:pPr>
        <w:pStyle w:val="Akapitzlist"/>
        <w:spacing w:after="120" w:line="268" w:lineRule="auto"/>
        <w:ind w:left="284"/>
        <w:jc w:val="center"/>
        <w:rPr>
          <w:rFonts w:ascii="Times New Roman" w:hAnsi="Times New Roman"/>
          <w:b/>
          <w:sz w:val="20"/>
          <w:szCs w:val="20"/>
        </w:rPr>
      </w:pPr>
    </w:p>
    <w:p w:rsidR="003319A6" w:rsidRDefault="003319A6" w:rsidP="003319A6">
      <w:pPr>
        <w:pStyle w:val="Akapitzlist"/>
        <w:spacing w:after="120" w:line="268" w:lineRule="auto"/>
        <w:ind w:left="284"/>
        <w:jc w:val="center"/>
        <w:rPr>
          <w:rFonts w:ascii="Times New Roman" w:hAnsi="Times New Roman"/>
          <w:b/>
          <w:sz w:val="20"/>
          <w:szCs w:val="20"/>
        </w:rPr>
      </w:pPr>
      <w:r>
        <w:rPr>
          <w:rFonts w:ascii="Times New Roman" w:hAnsi="Times New Roman"/>
          <w:b/>
          <w:sz w:val="20"/>
          <w:szCs w:val="20"/>
        </w:rPr>
        <w:t>Wykaz pomocy dydaktycznych z programu „Laboratoria przyszłości”</w:t>
      </w:r>
    </w:p>
    <w:p w:rsidR="003319A6" w:rsidRDefault="003319A6" w:rsidP="003319A6">
      <w:pPr>
        <w:jc w:val="center"/>
      </w:pPr>
    </w:p>
    <w:tbl>
      <w:tblPr>
        <w:tblStyle w:val="Tabela-Siatka"/>
        <w:tblW w:w="0" w:type="auto"/>
        <w:tblInd w:w="-209" w:type="dxa"/>
        <w:tblLook w:val="04A0"/>
      </w:tblPr>
      <w:tblGrid>
        <w:gridCol w:w="561"/>
        <w:gridCol w:w="1526"/>
        <w:gridCol w:w="883"/>
        <w:gridCol w:w="6318"/>
      </w:tblGrid>
      <w:tr w:rsidR="0098673C" w:rsidRPr="00DD7CCB" w:rsidTr="003319A6">
        <w:tc>
          <w:tcPr>
            <w:tcW w:w="561" w:type="dxa"/>
            <w:vAlign w:val="center"/>
          </w:tcPr>
          <w:p w:rsidR="0098673C" w:rsidRPr="00DD7CCB" w:rsidRDefault="0098673C" w:rsidP="00DD7CCB">
            <w:pPr>
              <w:jc w:val="center"/>
              <w:rPr>
                <w:rFonts w:ascii="Times New Roman" w:hAnsi="Times New Roman" w:cs="Times New Roman"/>
                <w:b/>
                <w:sz w:val="20"/>
                <w:szCs w:val="20"/>
              </w:rPr>
            </w:pPr>
            <w:r w:rsidRPr="00DD7CCB">
              <w:rPr>
                <w:rFonts w:ascii="Times New Roman" w:hAnsi="Times New Roman" w:cs="Times New Roman"/>
                <w:b/>
                <w:sz w:val="20"/>
                <w:szCs w:val="20"/>
              </w:rPr>
              <w:t>L.p.</w:t>
            </w:r>
          </w:p>
        </w:tc>
        <w:tc>
          <w:tcPr>
            <w:tcW w:w="1526" w:type="dxa"/>
            <w:vAlign w:val="center"/>
          </w:tcPr>
          <w:p w:rsidR="0098673C" w:rsidRPr="00DD7CCB" w:rsidRDefault="0098673C" w:rsidP="00DD7CCB">
            <w:pPr>
              <w:jc w:val="center"/>
              <w:rPr>
                <w:rFonts w:ascii="Times New Roman" w:hAnsi="Times New Roman" w:cs="Times New Roman"/>
                <w:b/>
                <w:sz w:val="20"/>
                <w:szCs w:val="20"/>
              </w:rPr>
            </w:pPr>
            <w:r w:rsidRPr="00DD7CCB">
              <w:rPr>
                <w:rFonts w:ascii="Times New Roman" w:hAnsi="Times New Roman" w:cs="Times New Roman"/>
                <w:b/>
                <w:sz w:val="20"/>
                <w:szCs w:val="20"/>
              </w:rPr>
              <w:t>Nazwa</w:t>
            </w:r>
          </w:p>
        </w:tc>
        <w:tc>
          <w:tcPr>
            <w:tcW w:w="883" w:type="dxa"/>
            <w:vAlign w:val="center"/>
          </w:tcPr>
          <w:p w:rsidR="0098673C" w:rsidRPr="00DD7CCB" w:rsidRDefault="0098673C" w:rsidP="00DD7CCB">
            <w:pPr>
              <w:jc w:val="center"/>
              <w:rPr>
                <w:rFonts w:ascii="Times New Roman" w:hAnsi="Times New Roman" w:cs="Times New Roman"/>
                <w:b/>
                <w:sz w:val="20"/>
                <w:szCs w:val="20"/>
              </w:rPr>
            </w:pPr>
            <w:r w:rsidRPr="00DD7CCB">
              <w:rPr>
                <w:rFonts w:ascii="Times New Roman" w:hAnsi="Times New Roman" w:cs="Times New Roman"/>
                <w:b/>
                <w:sz w:val="20"/>
                <w:szCs w:val="20"/>
              </w:rPr>
              <w:t>Ilość / J.m.</w:t>
            </w:r>
          </w:p>
        </w:tc>
        <w:tc>
          <w:tcPr>
            <w:tcW w:w="6318" w:type="dxa"/>
            <w:vAlign w:val="center"/>
          </w:tcPr>
          <w:p w:rsidR="0098673C" w:rsidRPr="00DD7CCB" w:rsidRDefault="0098673C" w:rsidP="00142F7F">
            <w:pPr>
              <w:jc w:val="both"/>
              <w:rPr>
                <w:rFonts w:ascii="Times New Roman" w:hAnsi="Times New Roman" w:cs="Times New Roman"/>
                <w:b/>
                <w:sz w:val="20"/>
                <w:szCs w:val="20"/>
              </w:rPr>
            </w:pPr>
            <w:r w:rsidRPr="00DD7CCB">
              <w:rPr>
                <w:rFonts w:ascii="Times New Roman" w:hAnsi="Times New Roman" w:cs="Times New Roman"/>
                <w:b/>
                <w:sz w:val="20"/>
                <w:szCs w:val="20"/>
              </w:rPr>
              <w:t>Opis</w:t>
            </w:r>
          </w:p>
        </w:tc>
      </w:tr>
      <w:tr w:rsidR="0098673C" w:rsidRPr="00DD7CCB" w:rsidTr="003319A6">
        <w:tc>
          <w:tcPr>
            <w:tcW w:w="561" w:type="dxa"/>
          </w:tcPr>
          <w:p w:rsidR="0098673C" w:rsidRPr="00DD7CCB" w:rsidRDefault="0098673C" w:rsidP="00DD7CCB">
            <w:pPr>
              <w:rPr>
                <w:rFonts w:ascii="Times New Roman" w:hAnsi="Times New Roman" w:cs="Times New Roman"/>
                <w:sz w:val="20"/>
                <w:szCs w:val="20"/>
              </w:rPr>
            </w:pPr>
            <w:r w:rsidRPr="00DD7CCB">
              <w:rPr>
                <w:rFonts w:ascii="Times New Roman" w:hAnsi="Times New Roman" w:cs="Times New Roman"/>
                <w:sz w:val="20"/>
                <w:szCs w:val="20"/>
              </w:rPr>
              <w:t>1.</w:t>
            </w:r>
          </w:p>
        </w:tc>
        <w:tc>
          <w:tcPr>
            <w:tcW w:w="1526" w:type="dxa"/>
          </w:tcPr>
          <w:p w:rsidR="0098673C" w:rsidRPr="00DD7CCB" w:rsidRDefault="0098673C" w:rsidP="00DD7CCB">
            <w:pPr>
              <w:ind w:left="30"/>
              <w:rPr>
                <w:rFonts w:ascii="Times New Roman" w:hAnsi="Times New Roman" w:cs="Times New Roman"/>
                <w:sz w:val="20"/>
                <w:szCs w:val="20"/>
              </w:rPr>
            </w:pPr>
            <w:r w:rsidRPr="00DD7CCB">
              <w:rPr>
                <w:rFonts w:ascii="Times New Roman" w:eastAsia="Tahoma" w:hAnsi="Times New Roman" w:cs="Times New Roman"/>
                <w:sz w:val="20"/>
                <w:szCs w:val="20"/>
              </w:rPr>
              <w:t xml:space="preserve">Drukarka 3D </w:t>
            </w:r>
          </w:p>
          <w:p w:rsidR="0098673C" w:rsidRPr="00DD7CCB" w:rsidRDefault="0098673C" w:rsidP="00DD7CCB">
            <w:pPr>
              <w:rPr>
                <w:rFonts w:ascii="Times New Roman" w:hAnsi="Times New Roman" w:cs="Times New Roman"/>
                <w:sz w:val="20"/>
                <w:szCs w:val="20"/>
              </w:rPr>
            </w:pPr>
          </w:p>
        </w:tc>
        <w:tc>
          <w:tcPr>
            <w:tcW w:w="883" w:type="dxa"/>
          </w:tcPr>
          <w:p w:rsidR="0098673C" w:rsidRPr="00DD7CCB" w:rsidRDefault="0098673C" w:rsidP="00DD7CCB">
            <w:pPr>
              <w:rPr>
                <w:rFonts w:ascii="Times New Roman" w:hAnsi="Times New Roman" w:cs="Times New Roman"/>
                <w:sz w:val="20"/>
                <w:szCs w:val="20"/>
              </w:rPr>
            </w:pPr>
            <w:r w:rsidRPr="00DD7CCB">
              <w:rPr>
                <w:rFonts w:ascii="Times New Roman" w:hAnsi="Times New Roman" w:cs="Times New Roman"/>
                <w:sz w:val="20"/>
                <w:szCs w:val="20"/>
              </w:rPr>
              <w:t>1 szt.</w:t>
            </w:r>
          </w:p>
        </w:tc>
        <w:tc>
          <w:tcPr>
            <w:tcW w:w="6318" w:type="dxa"/>
          </w:tcPr>
          <w:p w:rsidR="0098673C" w:rsidRPr="00DD7CCB" w:rsidRDefault="0098673C" w:rsidP="00142F7F">
            <w:pPr>
              <w:ind w:left="58"/>
              <w:jc w:val="both"/>
              <w:rPr>
                <w:rFonts w:ascii="Times New Roman" w:hAnsi="Times New Roman" w:cs="Times New Roman"/>
                <w:sz w:val="20"/>
                <w:szCs w:val="20"/>
              </w:rPr>
            </w:pPr>
            <w:r w:rsidRPr="00DD7CCB">
              <w:rPr>
                <w:rFonts w:ascii="Times New Roman" w:eastAsia="Tahoma" w:hAnsi="Times New Roman" w:cs="Times New Roman"/>
                <w:sz w:val="20"/>
                <w:szCs w:val="20"/>
              </w:rPr>
              <w:t xml:space="preserve">• Drukarka 3D </w:t>
            </w:r>
            <w:proofErr w:type="spellStart"/>
            <w:r w:rsidRPr="00DD7CCB">
              <w:rPr>
                <w:rFonts w:ascii="Times New Roman" w:eastAsia="Tahoma" w:hAnsi="Times New Roman" w:cs="Times New Roman"/>
                <w:sz w:val="20"/>
                <w:szCs w:val="20"/>
              </w:rPr>
              <w:t>Skrinter</w:t>
            </w:r>
            <w:proofErr w:type="spellEnd"/>
          </w:p>
          <w:p w:rsidR="0098673C" w:rsidRPr="00DD7CCB" w:rsidRDefault="0098673C" w:rsidP="00142F7F">
            <w:pPr>
              <w:ind w:left="58"/>
              <w:jc w:val="both"/>
              <w:rPr>
                <w:rFonts w:ascii="Times New Roman" w:hAnsi="Times New Roman" w:cs="Times New Roman"/>
                <w:sz w:val="20"/>
                <w:szCs w:val="20"/>
              </w:rPr>
            </w:pPr>
            <w:r w:rsidRPr="00DD7CCB">
              <w:rPr>
                <w:rFonts w:ascii="Times New Roman" w:eastAsia="Tahoma" w:hAnsi="Times New Roman" w:cs="Times New Roman"/>
                <w:sz w:val="20"/>
                <w:szCs w:val="20"/>
              </w:rPr>
              <w:t>System operacyjny: Android</w:t>
            </w:r>
          </w:p>
          <w:p w:rsidR="0098673C" w:rsidRPr="00DD7CCB" w:rsidRDefault="0098673C" w:rsidP="00142F7F">
            <w:pPr>
              <w:ind w:left="58"/>
              <w:jc w:val="both"/>
              <w:rPr>
                <w:rFonts w:ascii="Times New Roman" w:hAnsi="Times New Roman" w:cs="Times New Roman"/>
                <w:sz w:val="20"/>
                <w:szCs w:val="20"/>
              </w:rPr>
            </w:pPr>
            <w:r w:rsidRPr="00DD7CCB">
              <w:rPr>
                <w:rFonts w:ascii="Times New Roman" w:eastAsia="Tahoma" w:hAnsi="Times New Roman" w:cs="Times New Roman"/>
                <w:sz w:val="20"/>
                <w:szCs w:val="20"/>
              </w:rPr>
              <w:t>Obsługiwane systemy operacyjne: Mac OS do wersji Mojave / Windows 7 i nowsze</w:t>
            </w:r>
          </w:p>
          <w:p w:rsidR="0098673C" w:rsidRPr="00DD7CCB" w:rsidRDefault="0098673C" w:rsidP="00142F7F">
            <w:pPr>
              <w:ind w:left="58"/>
              <w:jc w:val="both"/>
              <w:rPr>
                <w:rFonts w:ascii="Times New Roman" w:hAnsi="Times New Roman" w:cs="Times New Roman"/>
                <w:sz w:val="20"/>
                <w:szCs w:val="20"/>
              </w:rPr>
            </w:pPr>
            <w:r w:rsidRPr="00DD7CCB">
              <w:rPr>
                <w:rFonts w:ascii="Times New Roman" w:eastAsia="Tahoma" w:hAnsi="Times New Roman" w:cs="Times New Roman"/>
                <w:sz w:val="20"/>
                <w:szCs w:val="20"/>
              </w:rPr>
              <w:t>Pakiet oprogramowania: Z-SUITE</w:t>
            </w:r>
          </w:p>
          <w:p w:rsidR="0098673C" w:rsidRPr="00DD7CCB" w:rsidRDefault="0098673C" w:rsidP="00142F7F">
            <w:pPr>
              <w:ind w:left="58"/>
              <w:jc w:val="both"/>
              <w:rPr>
                <w:rFonts w:ascii="Times New Roman" w:hAnsi="Times New Roman" w:cs="Times New Roman"/>
                <w:sz w:val="20"/>
                <w:szCs w:val="20"/>
              </w:rPr>
            </w:pPr>
            <w:r w:rsidRPr="00DD7CCB">
              <w:rPr>
                <w:rFonts w:ascii="Times New Roman" w:eastAsia="Tahoma" w:hAnsi="Times New Roman" w:cs="Times New Roman"/>
                <w:sz w:val="20"/>
                <w:szCs w:val="20"/>
              </w:rPr>
              <w:t>Menu w języku polskim</w:t>
            </w:r>
          </w:p>
          <w:p w:rsidR="0098673C" w:rsidRPr="00DD7CCB" w:rsidRDefault="0098673C" w:rsidP="00142F7F">
            <w:pPr>
              <w:ind w:left="58"/>
              <w:jc w:val="both"/>
              <w:rPr>
                <w:rFonts w:ascii="Times New Roman" w:hAnsi="Times New Roman" w:cs="Times New Roman"/>
                <w:sz w:val="20"/>
                <w:szCs w:val="20"/>
              </w:rPr>
            </w:pPr>
            <w:r w:rsidRPr="00DD7CCB">
              <w:rPr>
                <w:rFonts w:ascii="Times New Roman" w:eastAsia="Tahoma" w:hAnsi="Times New Roman" w:cs="Times New Roman"/>
                <w:sz w:val="20"/>
                <w:szCs w:val="20"/>
              </w:rPr>
              <w:t xml:space="preserve">Pole robocze: 20 x 20 x 18 cm </w:t>
            </w:r>
          </w:p>
          <w:p w:rsidR="0098673C" w:rsidRPr="00DD7CCB" w:rsidRDefault="0098673C" w:rsidP="00142F7F">
            <w:pPr>
              <w:ind w:left="58"/>
              <w:jc w:val="both"/>
              <w:rPr>
                <w:rFonts w:ascii="Times New Roman" w:hAnsi="Times New Roman" w:cs="Times New Roman"/>
                <w:sz w:val="20"/>
                <w:szCs w:val="20"/>
              </w:rPr>
            </w:pPr>
            <w:r w:rsidRPr="00DD7CCB">
              <w:rPr>
                <w:rFonts w:ascii="Times New Roman" w:eastAsia="Tahoma" w:hAnsi="Times New Roman" w:cs="Times New Roman"/>
                <w:sz w:val="20"/>
                <w:szCs w:val="20"/>
              </w:rPr>
              <w:t>Głowica: Pojedyncza, V3</w:t>
            </w:r>
          </w:p>
          <w:p w:rsidR="0098673C" w:rsidRPr="00DD7CCB" w:rsidRDefault="0098673C" w:rsidP="00142F7F">
            <w:pPr>
              <w:ind w:left="58"/>
              <w:jc w:val="both"/>
              <w:rPr>
                <w:rFonts w:ascii="Times New Roman" w:hAnsi="Times New Roman" w:cs="Times New Roman"/>
                <w:sz w:val="20"/>
                <w:szCs w:val="20"/>
              </w:rPr>
            </w:pPr>
            <w:r w:rsidRPr="00DD7CCB">
              <w:rPr>
                <w:rFonts w:ascii="Times New Roman" w:eastAsia="Tahoma" w:hAnsi="Times New Roman" w:cs="Times New Roman"/>
                <w:sz w:val="20"/>
                <w:szCs w:val="20"/>
              </w:rPr>
              <w:t xml:space="preserve">Procesor: </w:t>
            </w:r>
            <w:proofErr w:type="spellStart"/>
            <w:r w:rsidRPr="00DD7CCB">
              <w:rPr>
                <w:rFonts w:ascii="Times New Roman" w:eastAsia="Tahoma" w:hAnsi="Times New Roman" w:cs="Times New Roman"/>
                <w:sz w:val="20"/>
                <w:szCs w:val="20"/>
              </w:rPr>
              <w:t>Quad</w:t>
            </w:r>
            <w:proofErr w:type="spellEnd"/>
            <w:r w:rsidRPr="00DD7CCB">
              <w:rPr>
                <w:rFonts w:ascii="Times New Roman" w:eastAsia="Tahoma" w:hAnsi="Times New Roman" w:cs="Times New Roman"/>
                <w:sz w:val="20"/>
                <w:szCs w:val="20"/>
              </w:rPr>
              <w:t xml:space="preserve"> </w:t>
            </w:r>
            <w:proofErr w:type="spellStart"/>
            <w:r w:rsidRPr="00DD7CCB">
              <w:rPr>
                <w:rFonts w:ascii="Times New Roman" w:eastAsia="Tahoma" w:hAnsi="Times New Roman" w:cs="Times New Roman"/>
                <w:sz w:val="20"/>
                <w:szCs w:val="20"/>
              </w:rPr>
              <w:t>Core</w:t>
            </w:r>
            <w:proofErr w:type="spellEnd"/>
          </w:p>
          <w:p w:rsidR="0098673C" w:rsidRPr="00DD7CCB" w:rsidRDefault="0098673C" w:rsidP="00142F7F">
            <w:pPr>
              <w:ind w:left="58"/>
              <w:jc w:val="both"/>
              <w:rPr>
                <w:rFonts w:ascii="Times New Roman" w:hAnsi="Times New Roman" w:cs="Times New Roman"/>
                <w:sz w:val="20"/>
                <w:szCs w:val="20"/>
              </w:rPr>
            </w:pPr>
            <w:r w:rsidRPr="00DD7CCB">
              <w:rPr>
                <w:rFonts w:ascii="Times New Roman" w:eastAsia="Tahoma" w:hAnsi="Times New Roman" w:cs="Times New Roman"/>
                <w:sz w:val="20"/>
                <w:szCs w:val="20"/>
              </w:rPr>
              <w:t xml:space="preserve">Łączność: </w:t>
            </w:r>
            <w:proofErr w:type="spellStart"/>
            <w:r w:rsidRPr="00DD7CCB">
              <w:rPr>
                <w:rFonts w:ascii="Times New Roman" w:eastAsia="Tahoma" w:hAnsi="Times New Roman" w:cs="Times New Roman"/>
                <w:sz w:val="20"/>
                <w:szCs w:val="20"/>
              </w:rPr>
              <w:t>WiFi</w:t>
            </w:r>
            <w:proofErr w:type="spellEnd"/>
            <w:r w:rsidRPr="00DD7CCB">
              <w:rPr>
                <w:rFonts w:ascii="Times New Roman" w:eastAsia="Tahoma" w:hAnsi="Times New Roman" w:cs="Times New Roman"/>
                <w:sz w:val="20"/>
                <w:szCs w:val="20"/>
              </w:rPr>
              <w:t>, Ethernet, USB</w:t>
            </w:r>
          </w:p>
          <w:p w:rsidR="0098673C" w:rsidRPr="00DD7CCB" w:rsidRDefault="0098673C" w:rsidP="00142F7F">
            <w:pPr>
              <w:ind w:left="58"/>
              <w:jc w:val="both"/>
              <w:rPr>
                <w:rFonts w:ascii="Times New Roman" w:hAnsi="Times New Roman" w:cs="Times New Roman"/>
                <w:sz w:val="20"/>
                <w:szCs w:val="20"/>
              </w:rPr>
            </w:pPr>
            <w:r w:rsidRPr="00DD7CCB">
              <w:rPr>
                <w:rFonts w:ascii="Times New Roman" w:eastAsia="Tahoma" w:hAnsi="Times New Roman" w:cs="Times New Roman"/>
                <w:sz w:val="20"/>
                <w:szCs w:val="20"/>
              </w:rPr>
              <w:t>Obsługiwane materiały: PLA, ABS, PET, TPU, NYLON, ASA, HIPS, GLASSBEND</w:t>
            </w:r>
          </w:p>
          <w:p w:rsidR="0098673C" w:rsidRPr="00DD7CCB" w:rsidRDefault="0098673C" w:rsidP="00142F7F">
            <w:pPr>
              <w:ind w:left="58"/>
              <w:jc w:val="both"/>
              <w:rPr>
                <w:rFonts w:ascii="Times New Roman" w:hAnsi="Times New Roman" w:cs="Times New Roman"/>
                <w:sz w:val="20"/>
                <w:szCs w:val="20"/>
              </w:rPr>
            </w:pPr>
            <w:r w:rsidRPr="00DD7CCB">
              <w:rPr>
                <w:rFonts w:ascii="Times New Roman" w:eastAsia="Tahoma" w:hAnsi="Times New Roman" w:cs="Times New Roman"/>
                <w:sz w:val="20"/>
                <w:szCs w:val="20"/>
              </w:rPr>
              <w:t>Technologia druku: LPD technologia warstwowego nakładania stopionego materiału</w:t>
            </w:r>
          </w:p>
          <w:p w:rsidR="0098673C" w:rsidRPr="00DD7CCB" w:rsidRDefault="0098673C" w:rsidP="00142F7F">
            <w:pPr>
              <w:ind w:left="58"/>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Wbudowana kamera</w:t>
            </w:r>
          </w:p>
          <w:p w:rsidR="0098673C" w:rsidRPr="00DD7CCB" w:rsidRDefault="0098673C" w:rsidP="00142F7F">
            <w:pPr>
              <w:jc w:val="both"/>
              <w:rPr>
                <w:rFonts w:ascii="Times New Roman" w:hAnsi="Times New Roman" w:cs="Times New Roman"/>
                <w:sz w:val="20"/>
                <w:szCs w:val="20"/>
              </w:rPr>
            </w:pPr>
            <w:r w:rsidRPr="00DD7CCB">
              <w:rPr>
                <w:rFonts w:ascii="Times New Roman" w:eastAsia="Tahoma" w:hAnsi="Times New Roman" w:cs="Times New Roman"/>
                <w:sz w:val="20"/>
                <w:szCs w:val="20"/>
              </w:rPr>
              <w:t>Podgrzewany blat</w:t>
            </w:r>
          </w:p>
          <w:p w:rsidR="00DD7CCB" w:rsidRDefault="0098673C" w:rsidP="00142F7F">
            <w:pPr>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Zaawansowany system chłodzenia</w:t>
            </w:r>
          </w:p>
          <w:p w:rsidR="0098673C" w:rsidRPr="00DD7CCB" w:rsidRDefault="0098673C" w:rsidP="00142F7F">
            <w:pPr>
              <w:jc w:val="both"/>
              <w:rPr>
                <w:rFonts w:ascii="Times New Roman" w:hAnsi="Times New Roman" w:cs="Times New Roman"/>
                <w:sz w:val="20"/>
                <w:szCs w:val="20"/>
              </w:rPr>
            </w:pPr>
            <w:r w:rsidRPr="00DD7CCB">
              <w:rPr>
                <w:rFonts w:ascii="Times New Roman" w:eastAsia="Tahoma" w:hAnsi="Times New Roman" w:cs="Times New Roman"/>
                <w:sz w:val="20"/>
                <w:szCs w:val="20"/>
              </w:rPr>
              <w:t>•</w:t>
            </w:r>
            <w:r w:rsidR="00DD7CCB">
              <w:rPr>
                <w:rFonts w:ascii="Times New Roman" w:eastAsia="Tahoma" w:hAnsi="Times New Roman" w:cs="Times New Roman"/>
                <w:sz w:val="20"/>
                <w:szCs w:val="20"/>
              </w:rPr>
              <w:t xml:space="preserve"> </w:t>
            </w:r>
            <w:r w:rsidRPr="00DD7CCB">
              <w:rPr>
                <w:rFonts w:ascii="Times New Roman" w:eastAsia="Tahoma" w:hAnsi="Times New Roman" w:cs="Times New Roman"/>
                <w:sz w:val="20"/>
                <w:szCs w:val="20"/>
              </w:rPr>
              <w:t>Gwarancja 24 miesiące</w:t>
            </w:r>
          </w:p>
          <w:p w:rsidR="0098673C" w:rsidRPr="00DD7CCB" w:rsidRDefault="0098673C" w:rsidP="00142F7F">
            <w:pPr>
              <w:numPr>
                <w:ilvl w:val="0"/>
                <w:numId w:val="1"/>
              </w:numPr>
              <w:ind w:right="140"/>
              <w:jc w:val="both"/>
              <w:rPr>
                <w:rFonts w:ascii="Times New Roman" w:hAnsi="Times New Roman" w:cs="Times New Roman"/>
                <w:sz w:val="20"/>
                <w:szCs w:val="20"/>
              </w:rPr>
            </w:pPr>
            <w:r w:rsidRPr="00DD7CCB">
              <w:rPr>
                <w:rFonts w:ascii="Times New Roman" w:eastAsia="Tahoma" w:hAnsi="Times New Roman" w:cs="Times New Roman"/>
                <w:sz w:val="20"/>
                <w:szCs w:val="20"/>
              </w:rPr>
              <w:t>Instrukcje obsługi w języku polskim dostępne w formie cyfrowej i drukowanej</w:t>
            </w:r>
          </w:p>
          <w:p w:rsidR="0098673C" w:rsidRPr="00DD7CCB" w:rsidRDefault="0098673C" w:rsidP="00142F7F">
            <w:pPr>
              <w:numPr>
                <w:ilvl w:val="0"/>
                <w:numId w:val="1"/>
              </w:numPr>
              <w:ind w:right="140"/>
              <w:jc w:val="both"/>
              <w:rPr>
                <w:rFonts w:ascii="Times New Roman" w:hAnsi="Times New Roman" w:cs="Times New Roman"/>
                <w:sz w:val="20"/>
                <w:szCs w:val="20"/>
              </w:rPr>
            </w:pPr>
            <w:r w:rsidRPr="00DD7CCB">
              <w:rPr>
                <w:rFonts w:ascii="Times New Roman" w:eastAsia="Tahoma" w:hAnsi="Times New Roman" w:cs="Times New Roman"/>
                <w:sz w:val="20"/>
                <w:szCs w:val="20"/>
              </w:rPr>
              <w:t>Warsztat wdrożeniowy</w:t>
            </w:r>
          </w:p>
          <w:p w:rsidR="0098673C" w:rsidRPr="00DD7CCB" w:rsidRDefault="0098673C" w:rsidP="00142F7F">
            <w:pPr>
              <w:numPr>
                <w:ilvl w:val="0"/>
                <w:numId w:val="1"/>
              </w:numPr>
              <w:ind w:right="140"/>
              <w:jc w:val="both"/>
              <w:rPr>
                <w:rFonts w:ascii="Times New Roman" w:hAnsi="Times New Roman" w:cs="Times New Roman"/>
                <w:sz w:val="20"/>
                <w:szCs w:val="20"/>
              </w:rPr>
            </w:pPr>
            <w:r w:rsidRPr="00DD7CCB">
              <w:rPr>
                <w:rFonts w:ascii="Times New Roman" w:eastAsia="Tahoma" w:hAnsi="Times New Roman" w:cs="Times New Roman"/>
                <w:sz w:val="20"/>
                <w:szCs w:val="20"/>
              </w:rPr>
              <w:t>Możliwość uczestnictwa w szkoleniu on-line</w:t>
            </w:r>
          </w:p>
          <w:p w:rsidR="0098673C" w:rsidRPr="00DD7CCB" w:rsidRDefault="0098673C" w:rsidP="00142F7F">
            <w:pPr>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Usługi se</w:t>
            </w:r>
            <w:r w:rsidR="00DD7CCB" w:rsidRPr="00DD7CCB">
              <w:rPr>
                <w:rFonts w:ascii="Times New Roman" w:eastAsia="Tahoma" w:hAnsi="Times New Roman" w:cs="Times New Roman"/>
                <w:sz w:val="20"/>
                <w:szCs w:val="20"/>
              </w:rPr>
              <w:t>rwisowe na terenie całej Polski.</w:t>
            </w:r>
          </w:p>
        </w:tc>
      </w:tr>
      <w:tr w:rsidR="0098673C" w:rsidRPr="003319A6" w:rsidTr="003319A6">
        <w:tc>
          <w:tcPr>
            <w:tcW w:w="561" w:type="dxa"/>
          </w:tcPr>
          <w:p w:rsidR="0098673C" w:rsidRPr="00DD7CCB" w:rsidRDefault="0098673C" w:rsidP="00DD7CCB">
            <w:pPr>
              <w:rPr>
                <w:rFonts w:ascii="Times New Roman" w:hAnsi="Times New Roman" w:cs="Times New Roman"/>
                <w:sz w:val="20"/>
                <w:szCs w:val="20"/>
              </w:rPr>
            </w:pPr>
            <w:r w:rsidRPr="00DD7CCB">
              <w:rPr>
                <w:rFonts w:ascii="Times New Roman" w:hAnsi="Times New Roman" w:cs="Times New Roman"/>
                <w:sz w:val="20"/>
                <w:szCs w:val="20"/>
              </w:rPr>
              <w:t>2.</w:t>
            </w:r>
          </w:p>
        </w:tc>
        <w:tc>
          <w:tcPr>
            <w:tcW w:w="1526" w:type="dxa"/>
          </w:tcPr>
          <w:p w:rsidR="0098673C" w:rsidRPr="00DD7CCB" w:rsidRDefault="0098673C" w:rsidP="00DD7CCB">
            <w:pPr>
              <w:rPr>
                <w:rFonts w:ascii="Times New Roman" w:hAnsi="Times New Roman" w:cs="Times New Roman"/>
                <w:sz w:val="20"/>
                <w:szCs w:val="20"/>
              </w:rPr>
            </w:pPr>
            <w:r w:rsidRPr="00DD7CCB">
              <w:rPr>
                <w:rFonts w:ascii="Times New Roman" w:eastAsia="Tahoma" w:hAnsi="Times New Roman" w:cs="Times New Roman"/>
                <w:sz w:val="20"/>
                <w:szCs w:val="20"/>
              </w:rPr>
              <w:t>Pracownia Druku 3D</w:t>
            </w:r>
          </w:p>
        </w:tc>
        <w:tc>
          <w:tcPr>
            <w:tcW w:w="883" w:type="dxa"/>
          </w:tcPr>
          <w:p w:rsidR="0098673C" w:rsidRPr="00DD7CCB" w:rsidRDefault="0098673C" w:rsidP="00DD7CCB">
            <w:pPr>
              <w:rPr>
                <w:rFonts w:ascii="Times New Roman" w:hAnsi="Times New Roman" w:cs="Times New Roman"/>
                <w:sz w:val="20"/>
                <w:szCs w:val="20"/>
              </w:rPr>
            </w:pPr>
            <w:r w:rsidRPr="00DD7CCB">
              <w:rPr>
                <w:rFonts w:ascii="Times New Roman" w:hAnsi="Times New Roman" w:cs="Times New Roman"/>
                <w:sz w:val="20"/>
                <w:szCs w:val="20"/>
              </w:rPr>
              <w:t xml:space="preserve">1 szt. </w:t>
            </w:r>
          </w:p>
        </w:tc>
        <w:tc>
          <w:tcPr>
            <w:tcW w:w="6318" w:type="dxa"/>
          </w:tcPr>
          <w:p w:rsidR="0098673C" w:rsidRPr="00DD7CCB" w:rsidRDefault="0098673C" w:rsidP="00142F7F">
            <w:pPr>
              <w:ind w:left="36" w:hanging="8"/>
              <w:jc w:val="both"/>
              <w:rPr>
                <w:rFonts w:ascii="Times New Roman" w:hAnsi="Times New Roman" w:cs="Times New Roman"/>
                <w:sz w:val="20"/>
                <w:szCs w:val="20"/>
              </w:rPr>
            </w:pPr>
            <w:r w:rsidRPr="00DD7CCB">
              <w:rPr>
                <w:rFonts w:ascii="Times New Roman" w:eastAsia="Tahoma" w:hAnsi="Times New Roman" w:cs="Times New Roman"/>
                <w:sz w:val="20"/>
                <w:szCs w:val="20"/>
              </w:rPr>
              <w:t xml:space="preserve">W zestawie do Pracowni Druku 3D:               </w:t>
            </w:r>
          </w:p>
          <w:p w:rsidR="0098673C" w:rsidRPr="004C799B" w:rsidRDefault="0098673C" w:rsidP="00142F7F">
            <w:pPr>
              <w:pStyle w:val="Akapitzlist"/>
              <w:numPr>
                <w:ilvl w:val="0"/>
                <w:numId w:val="4"/>
              </w:numPr>
              <w:ind w:right="114"/>
              <w:jc w:val="both"/>
              <w:rPr>
                <w:rFonts w:ascii="Times New Roman" w:hAnsi="Times New Roman" w:cs="Times New Roman"/>
                <w:sz w:val="20"/>
                <w:szCs w:val="20"/>
              </w:rPr>
            </w:pPr>
            <w:r w:rsidRPr="004C799B">
              <w:rPr>
                <w:rFonts w:ascii="Times New Roman" w:eastAsia="Tahoma" w:hAnsi="Times New Roman" w:cs="Times New Roman"/>
                <w:sz w:val="20"/>
                <w:szCs w:val="20"/>
              </w:rPr>
              <w:t xml:space="preserve">10 x </w:t>
            </w:r>
            <w:proofErr w:type="spellStart"/>
            <w:r w:rsidRPr="004C799B">
              <w:rPr>
                <w:rFonts w:ascii="Times New Roman" w:eastAsia="Tahoma" w:hAnsi="Times New Roman" w:cs="Times New Roman"/>
                <w:sz w:val="20"/>
                <w:szCs w:val="20"/>
              </w:rPr>
              <w:t>Filamenty</w:t>
            </w:r>
            <w:proofErr w:type="spellEnd"/>
            <w:r w:rsidRPr="004C799B">
              <w:rPr>
                <w:rFonts w:ascii="Times New Roman" w:eastAsia="Tahoma" w:hAnsi="Times New Roman" w:cs="Times New Roman"/>
                <w:sz w:val="20"/>
                <w:szCs w:val="20"/>
              </w:rPr>
              <w:t xml:space="preserve"> PLA &amp;</w:t>
            </w:r>
            <w:proofErr w:type="spellStart"/>
            <w:r w:rsidRPr="004C799B">
              <w:rPr>
                <w:rFonts w:ascii="Times New Roman" w:eastAsia="Tahoma" w:hAnsi="Times New Roman" w:cs="Times New Roman"/>
                <w:sz w:val="20"/>
                <w:szCs w:val="20"/>
              </w:rPr>
              <w:t>ndash</w:t>
            </w:r>
            <w:proofErr w:type="spellEnd"/>
            <w:r w:rsidRPr="004C799B">
              <w:rPr>
                <w:rFonts w:ascii="Times New Roman" w:eastAsia="Tahoma" w:hAnsi="Times New Roman" w:cs="Times New Roman"/>
                <w:sz w:val="20"/>
                <w:szCs w:val="20"/>
              </w:rPr>
              <w:t xml:space="preserve">; łącznie </w:t>
            </w:r>
            <w:r w:rsidR="00DD7CCB" w:rsidRPr="004C799B">
              <w:rPr>
                <w:rFonts w:ascii="Times New Roman" w:eastAsia="Tahoma" w:hAnsi="Times New Roman" w:cs="Times New Roman"/>
                <w:sz w:val="20"/>
                <w:szCs w:val="20"/>
              </w:rPr>
              <w:t>7,5 kg w 10 różnych kolorach</w:t>
            </w:r>
            <w:r w:rsidRPr="004C799B">
              <w:rPr>
                <w:rFonts w:ascii="Times New Roman" w:eastAsia="Tahoma" w:hAnsi="Times New Roman" w:cs="Times New Roman"/>
                <w:sz w:val="20"/>
                <w:szCs w:val="20"/>
              </w:rPr>
              <w:t xml:space="preserve">  </w:t>
            </w:r>
          </w:p>
          <w:p w:rsidR="0098673C" w:rsidRPr="004C799B" w:rsidRDefault="0098673C" w:rsidP="00142F7F">
            <w:pPr>
              <w:pStyle w:val="Akapitzlist"/>
              <w:numPr>
                <w:ilvl w:val="0"/>
                <w:numId w:val="4"/>
              </w:numPr>
              <w:ind w:right="114"/>
              <w:jc w:val="both"/>
              <w:rPr>
                <w:rFonts w:ascii="Times New Roman" w:hAnsi="Times New Roman" w:cs="Times New Roman"/>
                <w:sz w:val="20"/>
                <w:szCs w:val="20"/>
              </w:rPr>
            </w:pPr>
            <w:proofErr w:type="spellStart"/>
            <w:r w:rsidRPr="004C799B">
              <w:rPr>
                <w:rFonts w:ascii="Times New Roman" w:eastAsia="Tahoma" w:hAnsi="Times New Roman" w:cs="Times New Roman"/>
                <w:sz w:val="20"/>
                <w:szCs w:val="20"/>
              </w:rPr>
              <w:t>Skrimarket</w:t>
            </w:r>
            <w:proofErr w:type="spellEnd"/>
          </w:p>
          <w:p w:rsidR="0098673C" w:rsidRPr="004C799B" w:rsidRDefault="0098673C" w:rsidP="00142F7F">
            <w:pPr>
              <w:pStyle w:val="Akapitzlist"/>
              <w:numPr>
                <w:ilvl w:val="0"/>
                <w:numId w:val="4"/>
              </w:numPr>
              <w:ind w:right="369"/>
              <w:jc w:val="both"/>
              <w:rPr>
                <w:rFonts w:ascii="Times New Roman" w:hAnsi="Times New Roman" w:cs="Times New Roman"/>
                <w:sz w:val="20"/>
                <w:szCs w:val="20"/>
              </w:rPr>
            </w:pPr>
            <w:r w:rsidRPr="004C799B">
              <w:rPr>
                <w:rFonts w:ascii="Times New Roman" w:eastAsia="Tahoma" w:hAnsi="Times New Roman" w:cs="Times New Roman"/>
                <w:sz w:val="20"/>
                <w:szCs w:val="20"/>
              </w:rPr>
              <w:t xml:space="preserve">Obszerna biblioteka 40 tys. gotowych do druku modeli 3D, która dzięki integracji z 3D </w:t>
            </w:r>
            <w:proofErr w:type="spellStart"/>
            <w:r w:rsidRPr="004C799B">
              <w:rPr>
                <w:rFonts w:ascii="Times New Roman" w:eastAsia="Tahoma" w:hAnsi="Times New Roman" w:cs="Times New Roman"/>
                <w:sz w:val="20"/>
                <w:szCs w:val="20"/>
              </w:rPr>
              <w:t>Skrinter</w:t>
            </w:r>
            <w:proofErr w:type="spellEnd"/>
            <w:r w:rsidRPr="004C799B">
              <w:rPr>
                <w:rFonts w:ascii="Times New Roman" w:eastAsia="Tahoma" w:hAnsi="Times New Roman" w:cs="Times New Roman"/>
                <w:sz w:val="20"/>
                <w:szCs w:val="20"/>
              </w:rPr>
              <w:t xml:space="preserve"> pozwoli drukować tysiące edukacyjnych modeli 3D.</w:t>
            </w:r>
          </w:p>
          <w:p w:rsidR="0098673C" w:rsidRPr="004C799B" w:rsidRDefault="0098673C" w:rsidP="00142F7F">
            <w:pPr>
              <w:pStyle w:val="Akapitzlist"/>
              <w:numPr>
                <w:ilvl w:val="0"/>
                <w:numId w:val="4"/>
              </w:numPr>
              <w:ind w:right="114"/>
              <w:jc w:val="both"/>
              <w:rPr>
                <w:rFonts w:ascii="Times New Roman" w:hAnsi="Times New Roman" w:cs="Times New Roman"/>
                <w:sz w:val="20"/>
                <w:szCs w:val="20"/>
              </w:rPr>
            </w:pPr>
            <w:proofErr w:type="spellStart"/>
            <w:r w:rsidRPr="004C799B">
              <w:rPr>
                <w:rFonts w:ascii="Times New Roman" w:eastAsia="Tahoma" w:hAnsi="Times New Roman" w:cs="Times New Roman"/>
                <w:sz w:val="20"/>
                <w:szCs w:val="20"/>
              </w:rPr>
              <w:t>Creator</w:t>
            </w:r>
            <w:proofErr w:type="spellEnd"/>
            <w:r w:rsidRPr="004C799B">
              <w:rPr>
                <w:rFonts w:ascii="Times New Roman" w:eastAsia="Tahoma" w:hAnsi="Times New Roman" w:cs="Times New Roman"/>
                <w:sz w:val="20"/>
                <w:szCs w:val="20"/>
              </w:rPr>
              <w:t xml:space="preserve"> i 3D </w:t>
            </w:r>
            <w:proofErr w:type="spellStart"/>
            <w:r w:rsidRPr="004C799B">
              <w:rPr>
                <w:rFonts w:ascii="Times New Roman" w:eastAsia="Tahoma" w:hAnsi="Times New Roman" w:cs="Times New Roman"/>
                <w:sz w:val="20"/>
                <w:szCs w:val="20"/>
              </w:rPr>
              <w:t>Playground</w:t>
            </w:r>
            <w:proofErr w:type="spellEnd"/>
          </w:p>
          <w:p w:rsidR="0098673C" w:rsidRPr="004C799B" w:rsidRDefault="0098673C" w:rsidP="00142F7F">
            <w:pPr>
              <w:pStyle w:val="Akapitzlist"/>
              <w:numPr>
                <w:ilvl w:val="0"/>
                <w:numId w:val="4"/>
              </w:numPr>
              <w:ind w:right="443"/>
              <w:jc w:val="both"/>
              <w:rPr>
                <w:rFonts w:ascii="Times New Roman" w:hAnsi="Times New Roman" w:cs="Times New Roman"/>
                <w:sz w:val="20"/>
                <w:szCs w:val="20"/>
              </w:rPr>
            </w:pPr>
            <w:r w:rsidRPr="004C799B">
              <w:rPr>
                <w:rFonts w:ascii="Times New Roman" w:eastAsia="Tahoma" w:hAnsi="Times New Roman" w:cs="Times New Roman"/>
                <w:sz w:val="20"/>
                <w:szCs w:val="20"/>
              </w:rPr>
              <w:t xml:space="preserve">Wirtualny kreator konstrukcji zintegrowany z drukarką 3D </w:t>
            </w:r>
            <w:proofErr w:type="spellStart"/>
            <w:r w:rsidRPr="004C799B">
              <w:rPr>
                <w:rFonts w:ascii="Times New Roman" w:eastAsia="Tahoma" w:hAnsi="Times New Roman" w:cs="Times New Roman"/>
                <w:sz w:val="20"/>
                <w:szCs w:val="20"/>
              </w:rPr>
              <w:t>Skrinter</w:t>
            </w:r>
            <w:proofErr w:type="spellEnd"/>
            <w:r w:rsidRPr="004C799B">
              <w:rPr>
                <w:rFonts w:ascii="Times New Roman" w:eastAsia="Tahoma" w:hAnsi="Times New Roman" w:cs="Times New Roman"/>
                <w:sz w:val="20"/>
                <w:szCs w:val="20"/>
              </w:rPr>
              <w:t xml:space="preserve"> - </w:t>
            </w:r>
            <w:proofErr w:type="spellStart"/>
            <w:r w:rsidRPr="004C799B">
              <w:rPr>
                <w:rFonts w:ascii="Times New Roman" w:eastAsia="Tahoma" w:hAnsi="Times New Roman" w:cs="Times New Roman"/>
                <w:sz w:val="20"/>
                <w:szCs w:val="20"/>
              </w:rPr>
              <w:t>Skriware</w:t>
            </w:r>
            <w:proofErr w:type="spellEnd"/>
            <w:r w:rsidRPr="004C799B">
              <w:rPr>
                <w:rFonts w:ascii="Times New Roman" w:eastAsia="Tahoma" w:hAnsi="Times New Roman" w:cs="Times New Roman"/>
                <w:sz w:val="20"/>
                <w:szCs w:val="20"/>
              </w:rPr>
              <w:t xml:space="preserve"> </w:t>
            </w:r>
            <w:proofErr w:type="spellStart"/>
            <w:r w:rsidRPr="004C799B">
              <w:rPr>
                <w:rFonts w:ascii="Times New Roman" w:eastAsia="Tahoma" w:hAnsi="Times New Roman" w:cs="Times New Roman"/>
                <w:sz w:val="20"/>
                <w:szCs w:val="20"/>
              </w:rPr>
              <w:t>Academy</w:t>
            </w:r>
            <w:proofErr w:type="spellEnd"/>
            <w:r w:rsidRPr="004C799B">
              <w:rPr>
                <w:rFonts w:ascii="Times New Roman" w:eastAsia="Tahoma" w:hAnsi="Times New Roman" w:cs="Times New Roman"/>
                <w:sz w:val="20"/>
                <w:szCs w:val="20"/>
              </w:rPr>
              <w:t>:</w:t>
            </w:r>
          </w:p>
          <w:p w:rsidR="0098673C" w:rsidRPr="004C799B" w:rsidRDefault="0098673C" w:rsidP="00142F7F">
            <w:pPr>
              <w:pStyle w:val="Akapitzlist"/>
              <w:numPr>
                <w:ilvl w:val="0"/>
                <w:numId w:val="4"/>
              </w:numPr>
              <w:ind w:right="114"/>
              <w:jc w:val="both"/>
              <w:rPr>
                <w:rFonts w:ascii="Times New Roman" w:hAnsi="Times New Roman" w:cs="Times New Roman"/>
                <w:sz w:val="20"/>
                <w:szCs w:val="20"/>
              </w:rPr>
            </w:pPr>
            <w:r w:rsidRPr="004C799B">
              <w:rPr>
                <w:rFonts w:ascii="Times New Roman" w:eastAsia="Tahoma" w:hAnsi="Times New Roman" w:cs="Times New Roman"/>
                <w:sz w:val="20"/>
                <w:szCs w:val="20"/>
              </w:rPr>
              <w:t>24 e-kursy z zakresu nowoczesnych technologii, nauczania zdalnego i metodologii STEAM</w:t>
            </w:r>
          </w:p>
          <w:p w:rsidR="0098673C" w:rsidRPr="004C799B" w:rsidRDefault="0098673C" w:rsidP="00142F7F">
            <w:pPr>
              <w:pStyle w:val="Akapitzlist"/>
              <w:numPr>
                <w:ilvl w:val="0"/>
                <w:numId w:val="4"/>
              </w:numPr>
              <w:ind w:right="114"/>
              <w:jc w:val="both"/>
              <w:rPr>
                <w:rFonts w:ascii="Times New Roman" w:hAnsi="Times New Roman" w:cs="Times New Roman"/>
                <w:sz w:val="20"/>
                <w:szCs w:val="20"/>
              </w:rPr>
            </w:pPr>
            <w:r w:rsidRPr="004C799B">
              <w:rPr>
                <w:rFonts w:ascii="Times New Roman" w:eastAsia="Tahoma" w:hAnsi="Times New Roman" w:cs="Times New Roman"/>
                <w:sz w:val="20"/>
                <w:szCs w:val="20"/>
              </w:rPr>
              <w:t>86 gotowych scenariuszy lekcji na: matematykę, fizykę, przyrodę, geografię, biologię, chemię, technikę, informatykę i nauczanie wczesnoszkolne - zgodne z podstawą programową,</w:t>
            </w:r>
          </w:p>
          <w:p w:rsidR="0098673C" w:rsidRPr="004C799B" w:rsidRDefault="0098673C" w:rsidP="00142F7F">
            <w:pPr>
              <w:pStyle w:val="Akapitzlist"/>
              <w:numPr>
                <w:ilvl w:val="0"/>
                <w:numId w:val="4"/>
              </w:numPr>
              <w:ind w:right="114"/>
              <w:jc w:val="both"/>
              <w:rPr>
                <w:rFonts w:ascii="Times New Roman" w:hAnsi="Times New Roman" w:cs="Times New Roman"/>
                <w:sz w:val="20"/>
                <w:szCs w:val="20"/>
              </w:rPr>
            </w:pPr>
            <w:r w:rsidRPr="004C799B">
              <w:rPr>
                <w:rFonts w:ascii="Times New Roman" w:eastAsia="Tahoma" w:hAnsi="Times New Roman" w:cs="Times New Roman"/>
                <w:sz w:val="20"/>
                <w:szCs w:val="20"/>
              </w:rPr>
              <w:t>86 prezentacji multimedialnych dla uczniów,</w:t>
            </w:r>
          </w:p>
          <w:p w:rsidR="0098673C" w:rsidRPr="004C799B" w:rsidRDefault="0098673C" w:rsidP="00142F7F">
            <w:pPr>
              <w:pStyle w:val="Akapitzlist"/>
              <w:numPr>
                <w:ilvl w:val="0"/>
                <w:numId w:val="4"/>
              </w:numPr>
              <w:ind w:right="114"/>
              <w:jc w:val="both"/>
              <w:rPr>
                <w:rFonts w:ascii="Times New Roman" w:hAnsi="Times New Roman" w:cs="Times New Roman"/>
                <w:sz w:val="20"/>
                <w:szCs w:val="20"/>
              </w:rPr>
            </w:pPr>
            <w:r w:rsidRPr="004C799B">
              <w:rPr>
                <w:rFonts w:ascii="Times New Roman" w:eastAsia="Tahoma" w:hAnsi="Times New Roman" w:cs="Times New Roman"/>
                <w:sz w:val="20"/>
                <w:szCs w:val="20"/>
              </w:rPr>
              <w:t>karty pracy dla uczniów,</w:t>
            </w:r>
          </w:p>
          <w:p w:rsidR="0098673C" w:rsidRPr="00092D18" w:rsidRDefault="0098673C" w:rsidP="00142F7F">
            <w:pPr>
              <w:pStyle w:val="Akapitzlist"/>
              <w:numPr>
                <w:ilvl w:val="0"/>
                <w:numId w:val="4"/>
              </w:numPr>
              <w:jc w:val="both"/>
              <w:rPr>
                <w:rFonts w:ascii="Times New Roman" w:hAnsi="Times New Roman" w:cs="Times New Roman"/>
                <w:sz w:val="20"/>
                <w:szCs w:val="20"/>
                <w:lang w:val="en-US"/>
              </w:rPr>
            </w:pPr>
            <w:proofErr w:type="spellStart"/>
            <w:r w:rsidRPr="00092D18">
              <w:rPr>
                <w:rFonts w:ascii="Times New Roman" w:eastAsia="Tahoma" w:hAnsi="Times New Roman" w:cs="Times New Roman"/>
                <w:sz w:val="20"/>
                <w:szCs w:val="20"/>
                <w:lang w:val="en-US"/>
              </w:rPr>
              <w:t>zintegrowana</w:t>
            </w:r>
            <w:proofErr w:type="spellEnd"/>
            <w:r w:rsidRPr="00092D18">
              <w:rPr>
                <w:rFonts w:ascii="Times New Roman" w:eastAsia="Tahoma" w:hAnsi="Times New Roman" w:cs="Times New Roman"/>
                <w:sz w:val="20"/>
                <w:szCs w:val="20"/>
                <w:lang w:val="en-US"/>
              </w:rPr>
              <w:t xml:space="preserve"> z Microsoft Teams </w:t>
            </w:r>
            <w:proofErr w:type="spellStart"/>
            <w:r w:rsidRPr="00092D18">
              <w:rPr>
                <w:rFonts w:ascii="Times New Roman" w:eastAsia="Tahoma" w:hAnsi="Times New Roman" w:cs="Times New Roman"/>
                <w:sz w:val="20"/>
                <w:szCs w:val="20"/>
                <w:lang w:val="en-US"/>
              </w:rPr>
              <w:t>i</w:t>
            </w:r>
            <w:proofErr w:type="spellEnd"/>
            <w:r w:rsidRPr="00092D18">
              <w:rPr>
                <w:rFonts w:ascii="Times New Roman" w:eastAsia="Tahoma" w:hAnsi="Times New Roman" w:cs="Times New Roman"/>
                <w:sz w:val="20"/>
                <w:szCs w:val="20"/>
                <w:lang w:val="en-US"/>
              </w:rPr>
              <w:t xml:space="preserve"> Google Classroom.</w:t>
            </w:r>
          </w:p>
        </w:tc>
      </w:tr>
      <w:tr w:rsidR="0098673C" w:rsidRPr="00DD7CCB" w:rsidTr="003319A6">
        <w:tc>
          <w:tcPr>
            <w:tcW w:w="561" w:type="dxa"/>
          </w:tcPr>
          <w:p w:rsidR="0098673C" w:rsidRPr="00DD7CCB" w:rsidRDefault="0098673C" w:rsidP="00DD7CCB">
            <w:pPr>
              <w:rPr>
                <w:rFonts w:ascii="Times New Roman" w:hAnsi="Times New Roman" w:cs="Times New Roman"/>
                <w:sz w:val="20"/>
                <w:szCs w:val="20"/>
              </w:rPr>
            </w:pPr>
            <w:r w:rsidRPr="00DD7CCB">
              <w:rPr>
                <w:rFonts w:ascii="Times New Roman" w:hAnsi="Times New Roman" w:cs="Times New Roman"/>
                <w:sz w:val="20"/>
                <w:szCs w:val="20"/>
              </w:rPr>
              <w:t>3.</w:t>
            </w:r>
          </w:p>
        </w:tc>
        <w:tc>
          <w:tcPr>
            <w:tcW w:w="1526" w:type="dxa"/>
          </w:tcPr>
          <w:p w:rsidR="0098673C" w:rsidRPr="00DD7CCB" w:rsidRDefault="0098673C" w:rsidP="00DD7CCB">
            <w:pPr>
              <w:rPr>
                <w:rFonts w:ascii="Times New Roman" w:hAnsi="Times New Roman" w:cs="Times New Roman"/>
                <w:sz w:val="20"/>
                <w:szCs w:val="20"/>
              </w:rPr>
            </w:pPr>
            <w:r w:rsidRPr="00DD7CCB">
              <w:rPr>
                <w:rFonts w:ascii="Times New Roman" w:eastAsia="Tahoma" w:hAnsi="Times New Roman" w:cs="Times New Roman"/>
                <w:sz w:val="20"/>
                <w:szCs w:val="20"/>
              </w:rPr>
              <w:t xml:space="preserve">Stacja lutownicza HOT AIR z grotem </w:t>
            </w:r>
          </w:p>
          <w:p w:rsidR="0098673C" w:rsidRPr="00DD7CCB" w:rsidRDefault="0098673C" w:rsidP="00DD7CCB">
            <w:pPr>
              <w:rPr>
                <w:rFonts w:ascii="Times New Roman" w:hAnsi="Times New Roman" w:cs="Times New Roman"/>
                <w:sz w:val="20"/>
                <w:szCs w:val="20"/>
              </w:rPr>
            </w:pPr>
            <w:r w:rsidRPr="00DD7CCB">
              <w:rPr>
                <w:rFonts w:ascii="Times New Roman" w:eastAsia="Tahoma" w:hAnsi="Times New Roman" w:cs="Times New Roman"/>
                <w:sz w:val="20"/>
                <w:szCs w:val="20"/>
              </w:rPr>
              <w:t>2w1</w:t>
            </w:r>
          </w:p>
        </w:tc>
        <w:tc>
          <w:tcPr>
            <w:tcW w:w="883" w:type="dxa"/>
          </w:tcPr>
          <w:p w:rsidR="0098673C" w:rsidRPr="00DD7CCB" w:rsidRDefault="0098673C" w:rsidP="00DD7CCB">
            <w:pPr>
              <w:rPr>
                <w:rFonts w:ascii="Times New Roman" w:hAnsi="Times New Roman" w:cs="Times New Roman"/>
                <w:sz w:val="20"/>
                <w:szCs w:val="20"/>
              </w:rPr>
            </w:pPr>
            <w:r w:rsidRPr="00DD7CCB">
              <w:rPr>
                <w:rFonts w:ascii="Times New Roman" w:hAnsi="Times New Roman" w:cs="Times New Roman"/>
                <w:sz w:val="20"/>
                <w:szCs w:val="20"/>
              </w:rPr>
              <w:t xml:space="preserve">1 szt. </w:t>
            </w:r>
          </w:p>
        </w:tc>
        <w:tc>
          <w:tcPr>
            <w:tcW w:w="6318" w:type="dxa"/>
          </w:tcPr>
          <w:p w:rsidR="00DD7CCB" w:rsidRDefault="0098673C" w:rsidP="00142F7F">
            <w:pPr>
              <w:ind w:left="28" w:right="353"/>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Z funkcją regulacji temperatury i cyfrowym wyświetlaczem </w:t>
            </w:r>
            <w:proofErr w:type="spellStart"/>
            <w:r w:rsidRPr="00DD7CCB">
              <w:rPr>
                <w:rFonts w:ascii="Times New Roman" w:eastAsia="Tahoma" w:hAnsi="Times New Roman" w:cs="Times New Roman"/>
                <w:sz w:val="20"/>
                <w:szCs w:val="20"/>
              </w:rPr>
              <w:t>LEDowym</w:t>
            </w:r>
            <w:proofErr w:type="spellEnd"/>
            <w:r w:rsidRPr="00DD7CCB">
              <w:rPr>
                <w:rFonts w:ascii="Times New Roman" w:eastAsia="Tahoma" w:hAnsi="Times New Roman" w:cs="Times New Roman"/>
                <w:sz w:val="20"/>
                <w:szCs w:val="20"/>
              </w:rPr>
              <w:t xml:space="preserve">. </w:t>
            </w:r>
          </w:p>
          <w:p w:rsidR="00DD7CCB" w:rsidRDefault="0098673C" w:rsidP="00142F7F">
            <w:pPr>
              <w:ind w:left="28" w:right="353"/>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Konstrukcja ESD -zabezpieczenie przed zbieraniem się ładunku elektrostatycznego. </w:t>
            </w:r>
          </w:p>
          <w:p w:rsidR="00DD7CCB" w:rsidRDefault="0098673C" w:rsidP="00142F7F">
            <w:pPr>
              <w:ind w:left="28" w:right="353"/>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Parametry minimalne stacji lutowniczej: · </w:t>
            </w:r>
            <w:r w:rsidR="00DD7CCB">
              <w:rPr>
                <w:rFonts w:ascii="Times New Roman" w:eastAsia="Tahoma" w:hAnsi="Times New Roman" w:cs="Times New Roman"/>
                <w:sz w:val="20"/>
                <w:szCs w:val="20"/>
              </w:rPr>
              <w:br/>
            </w:r>
            <w:r w:rsidRPr="00DD7CCB">
              <w:rPr>
                <w:rFonts w:ascii="Times New Roman" w:eastAsia="Tahoma" w:hAnsi="Times New Roman" w:cs="Times New Roman"/>
                <w:sz w:val="20"/>
                <w:szCs w:val="20"/>
              </w:rPr>
              <w:t xml:space="preserve">Moc: 75W </w:t>
            </w:r>
          </w:p>
          <w:p w:rsidR="00DD7CCB" w:rsidRDefault="0098673C" w:rsidP="00142F7F">
            <w:pPr>
              <w:ind w:left="28" w:right="353"/>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Napięcie zasilania: 220-240V~50Hz · </w:t>
            </w:r>
          </w:p>
          <w:p w:rsidR="00DD7CCB" w:rsidRDefault="0098673C" w:rsidP="00142F7F">
            <w:pPr>
              <w:ind w:left="28"/>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Zakres temperatur: 200-480°C  · </w:t>
            </w:r>
          </w:p>
          <w:p w:rsidR="00DD7CCB" w:rsidRDefault="0098673C" w:rsidP="00142F7F">
            <w:pPr>
              <w:ind w:left="28"/>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Dokładność temperatury: +/- 1°C ·</w:t>
            </w:r>
          </w:p>
          <w:p w:rsidR="0098673C" w:rsidRPr="00DD7CCB" w:rsidRDefault="0098673C" w:rsidP="00142F7F">
            <w:pPr>
              <w:ind w:left="28"/>
              <w:jc w:val="both"/>
              <w:rPr>
                <w:rFonts w:ascii="Times New Roman" w:hAnsi="Times New Roman" w:cs="Times New Roman"/>
                <w:sz w:val="20"/>
                <w:szCs w:val="20"/>
              </w:rPr>
            </w:pPr>
            <w:r w:rsidRPr="00DD7CCB">
              <w:rPr>
                <w:rFonts w:ascii="Times New Roman" w:eastAsia="Tahoma" w:hAnsi="Times New Roman" w:cs="Times New Roman"/>
                <w:sz w:val="20"/>
                <w:szCs w:val="20"/>
              </w:rPr>
              <w:t xml:space="preserve"> Czas nagrzewania: 15 s do 350°C  </w:t>
            </w:r>
          </w:p>
          <w:p w:rsidR="00DD7CCB" w:rsidRDefault="0098673C" w:rsidP="00142F7F">
            <w:pPr>
              <w:ind w:left="28" w:right="195"/>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Parametry minimalne stacji hot air: · Moc: 750W · </w:t>
            </w:r>
          </w:p>
          <w:p w:rsidR="00DD7CCB" w:rsidRDefault="0098673C" w:rsidP="00142F7F">
            <w:pPr>
              <w:ind w:left="28" w:right="195"/>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Napięcie zasilania: 220-240V~50Hz · </w:t>
            </w:r>
          </w:p>
          <w:p w:rsidR="00DD7CCB" w:rsidRDefault="0098673C" w:rsidP="00142F7F">
            <w:pPr>
              <w:ind w:left="28" w:right="195"/>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lastRenderedPageBreak/>
              <w:t xml:space="preserve">Zakres temperatur: 100-480°C  · </w:t>
            </w:r>
          </w:p>
          <w:p w:rsidR="00DD7CCB" w:rsidRDefault="0098673C" w:rsidP="00142F7F">
            <w:pPr>
              <w:ind w:left="28" w:right="195"/>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Dokładność temperatury: +/- 2°C  · </w:t>
            </w:r>
          </w:p>
          <w:p w:rsidR="00DD7CCB" w:rsidRDefault="0098673C" w:rsidP="00142F7F">
            <w:pPr>
              <w:ind w:left="28" w:right="195"/>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Przepływ powietrza 120 l/min · </w:t>
            </w:r>
          </w:p>
          <w:p w:rsidR="0098673C" w:rsidRDefault="0098673C" w:rsidP="00142F7F">
            <w:pPr>
              <w:ind w:left="28" w:right="195"/>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Czas nagrzewania: 10 s do 350°C</w:t>
            </w:r>
          </w:p>
          <w:p w:rsidR="00092D18" w:rsidRPr="00DD7CCB" w:rsidRDefault="00092D18" w:rsidP="00142F7F">
            <w:pPr>
              <w:ind w:left="28" w:right="195"/>
              <w:jc w:val="both"/>
              <w:rPr>
                <w:rFonts w:ascii="Times New Roman" w:hAnsi="Times New Roman" w:cs="Times New Roman"/>
                <w:sz w:val="20"/>
                <w:szCs w:val="20"/>
              </w:rPr>
            </w:pPr>
          </w:p>
        </w:tc>
      </w:tr>
      <w:tr w:rsidR="0098673C" w:rsidRPr="00DD7CCB" w:rsidTr="003319A6">
        <w:tc>
          <w:tcPr>
            <w:tcW w:w="561" w:type="dxa"/>
          </w:tcPr>
          <w:p w:rsidR="0098673C" w:rsidRPr="00DD7CCB" w:rsidRDefault="0098673C" w:rsidP="00DD7CCB">
            <w:pPr>
              <w:rPr>
                <w:rFonts w:ascii="Times New Roman" w:hAnsi="Times New Roman" w:cs="Times New Roman"/>
                <w:sz w:val="20"/>
                <w:szCs w:val="20"/>
              </w:rPr>
            </w:pPr>
            <w:r w:rsidRPr="00DD7CCB">
              <w:rPr>
                <w:rFonts w:ascii="Times New Roman" w:hAnsi="Times New Roman" w:cs="Times New Roman"/>
                <w:sz w:val="20"/>
                <w:szCs w:val="20"/>
              </w:rPr>
              <w:lastRenderedPageBreak/>
              <w:t xml:space="preserve">4. </w:t>
            </w:r>
          </w:p>
        </w:tc>
        <w:tc>
          <w:tcPr>
            <w:tcW w:w="1526" w:type="dxa"/>
          </w:tcPr>
          <w:p w:rsidR="0098673C" w:rsidRPr="00DD7CCB" w:rsidRDefault="0098673C" w:rsidP="00DD7CCB">
            <w:pPr>
              <w:rPr>
                <w:rFonts w:ascii="Times New Roman" w:hAnsi="Times New Roman" w:cs="Times New Roman"/>
                <w:sz w:val="20"/>
                <w:szCs w:val="20"/>
              </w:rPr>
            </w:pPr>
            <w:r w:rsidRPr="00DD7CCB">
              <w:rPr>
                <w:rFonts w:ascii="Times New Roman" w:eastAsia="Tahoma" w:hAnsi="Times New Roman" w:cs="Times New Roman"/>
                <w:sz w:val="20"/>
                <w:szCs w:val="20"/>
              </w:rPr>
              <w:t>Aparat fotograficzny</w:t>
            </w:r>
          </w:p>
        </w:tc>
        <w:tc>
          <w:tcPr>
            <w:tcW w:w="883" w:type="dxa"/>
          </w:tcPr>
          <w:p w:rsidR="0098673C" w:rsidRPr="00DD7CCB" w:rsidRDefault="0098673C" w:rsidP="00DD7CCB">
            <w:pPr>
              <w:rPr>
                <w:rFonts w:ascii="Times New Roman" w:hAnsi="Times New Roman" w:cs="Times New Roman"/>
                <w:sz w:val="20"/>
                <w:szCs w:val="20"/>
              </w:rPr>
            </w:pPr>
            <w:r w:rsidRPr="00DD7CCB">
              <w:rPr>
                <w:rFonts w:ascii="Times New Roman" w:hAnsi="Times New Roman" w:cs="Times New Roman"/>
                <w:sz w:val="20"/>
                <w:szCs w:val="20"/>
              </w:rPr>
              <w:t>1 szt.</w:t>
            </w:r>
          </w:p>
        </w:tc>
        <w:tc>
          <w:tcPr>
            <w:tcW w:w="6318" w:type="dxa"/>
          </w:tcPr>
          <w:p w:rsidR="004C799B" w:rsidRDefault="0098673C" w:rsidP="00142F7F">
            <w:pPr>
              <w:ind w:left="28" w:right="338"/>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Parametry minimalne:· </w:t>
            </w:r>
          </w:p>
          <w:p w:rsidR="004C799B" w:rsidRDefault="0098673C" w:rsidP="00142F7F">
            <w:pPr>
              <w:ind w:left="28" w:right="338"/>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Przetwornik obrazu: CMOS </w:t>
            </w:r>
            <w:proofErr w:type="spellStart"/>
            <w:r w:rsidRPr="00DD7CCB">
              <w:rPr>
                <w:rFonts w:ascii="Times New Roman" w:eastAsia="Tahoma" w:hAnsi="Times New Roman" w:cs="Times New Roman"/>
                <w:sz w:val="20"/>
                <w:szCs w:val="20"/>
              </w:rPr>
              <w:t>Exmor</w:t>
            </w:r>
            <w:proofErr w:type="spellEnd"/>
            <w:r w:rsidRPr="00DD7CCB">
              <w:rPr>
                <w:rFonts w:ascii="Times New Roman" w:eastAsia="Tahoma" w:hAnsi="Times New Roman" w:cs="Times New Roman"/>
                <w:sz w:val="20"/>
                <w:szCs w:val="20"/>
              </w:rPr>
              <w:t xml:space="preserve"> RS® typu 1,0" (13,2 x 8,8 mm), współczynnik kształtu 3:2 · </w:t>
            </w:r>
          </w:p>
          <w:p w:rsidR="004C799B" w:rsidRDefault="0098673C" w:rsidP="00142F7F">
            <w:pPr>
              <w:ind w:left="28" w:right="338"/>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Piksele: około 20,1 megapiksela· </w:t>
            </w:r>
          </w:p>
          <w:p w:rsidR="00DD7CCB" w:rsidRDefault="0098673C" w:rsidP="00142F7F">
            <w:pPr>
              <w:ind w:left="28" w:right="338"/>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Obiektyw: ZEISS </w:t>
            </w:r>
            <w:proofErr w:type="spellStart"/>
            <w:r w:rsidRPr="00DD7CCB">
              <w:rPr>
                <w:rFonts w:ascii="Times New Roman" w:eastAsia="Tahoma" w:hAnsi="Times New Roman" w:cs="Times New Roman"/>
                <w:sz w:val="20"/>
                <w:szCs w:val="20"/>
              </w:rPr>
              <w:t>Vario-Sonnar</w:t>
            </w:r>
            <w:proofErr w:type="spellEnd"/>
            <w:r w:rsidRPr="00DD7CCB">
              <w:rPr>
                <w:rFonts w:ascii="Times New Roman" w:eastAsia="Tahoma" w:hAnsi="Times New Roman" w:cs="Times New Roman"/>
                <w:sz w:val="20"/>
                <w:szCs w:val="20"/>
              </w:rPr>
              <w:t xml:space="preserve">® T* złożony z 10 elementów w 9 grupach (9 soczewek </w:t>
            </w:r>
            <w:proofErr w:type="spellStart"/>
            <w:r w:rsidRPr="00DD7CCB">
              <w:rPr>
                <w:rFonts w:ascii="Times New Roman" w:eastAsia="Tahoma" w:hAnsi="Times New Roman" w:cs="Times New Roman"/>
                <w:sz w:val="20"/>
                <w:szCs w:val="20"/>
              </w:rPr>
              <w:t>asferycznych</w:t>
            </w:r>
            <w:proofErr w:type="spellEnd"/>
            <w:r w:rsidRPr="00DD7CCB">
              <w:rPr>
                <w:rFonts w:ascii="Times New Roman" w:eastAsia="Tahoma" w:hAnsi="Times New Roman" w:cs="Times New Roman"/>
                <w:sz w:val="20"/>
                <w:szCs w:val="20"/>
              </w:rPr>
              <w:t xml:space="preserve">, w tym soczewka AA) · </w:t>
            </w:r>
          </w:p>
          <w:p w:rsidR="00DD7CCB" w:rsidRDefault="0098673C" w:rsidP="00142F7F">
            <w:pPr>
              <w:ind w:left="28" w:right="338"/>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Wartość F (maksymalna przysłona): F1,8 (szeroki kąt) – 2,8 (teleobiektyw)· </w:t>
            </w:r>
          </w:p>
          <w:p w:rsidR="00DD7CCB" w:rsidRDefault="0098673C" w:rsidP="00142F7F">
            <w:pPr>
              <w:ind w:left="28" w:right="338"/>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Filtr ND: automatyczny / włączony (3 ustawienia) / wyłączony, </w:t>
            </w:r>
          </w:p>
          <w:p w:rsidR="00DD7CCB" w:rsidRDefault="0098673C" w:rsidP="00142F7F">
            <w:pPr>
              <w:ind w:left="28" w:right="338"/>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 Ogniskowa: f = 9,4–25,7 mm·</w:t>
            </w:r>
          </w:p>
          <w:p w:rsidR="00DD7CCB" w:rsidRDefault="00DD7CCB" w:rsidP="00142F7F">
            <w:pPr>
              <w:ind w:left="28" w:right="338"/>
              <w:jc w:val="both"/>
              <w:rPr>
                <w:rFonts w:ascii="Times New Roman" w:eastAsia="Tahoma" w:hAnsi="Times New Roman" w:cs="Times New Roman"/>
                <w:sz w:val="20"/>
                <w:szCs w:val="20"/>
              </w:rPr>
            </w:pPr>
            <w:r>
              <w:rPr>
                <w:rFonts w:ascii="Times New Roman" w:eastAsia="Tahoma" w:hAnsi="Times New Roman" w:cs="Times New Roman"/>
                <w:sz w:val="20"/>
                <w:szCs w:val="20"/>
              </w:rPr>
              <w:t xml:space="preserve"> Ką</w:t>
            </w:r>
            <w:r w:rsidR="0098673C" w:rsidRPr="00DD7CCB">
              <w:rPr>
                <w:rFonts w:ascii="Times New Roman" w:eastAsia="Tahoma" w:hAnsi="Times New Roman" w:cs="Times New Roman"/>
                <w:sz w:val="20"/>
                <w:szCs w:val="20"/>
              </w:rPr>
              <w:t xml:space="preserve">t widzenia: 84° – 34° (24–70 mm)· </w:t>
            </w:r>
          </w:p>
          <w:p w:rsidR="00DD7CCB" w:rsidRDefault="0098673C" w:rsidP="00142F7F">
            <w:pPr>
              <w:ind w:left="28" w:right="338"/>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Zakres ustawienia ostrości: AF (szeroki kąt: około 5 cm – nieskończoność, teleobiektyw: około 30 cm – nieskończoność)· Zoom optyczny: 2,7x· </w:t>
            </w:r>
          </w:p>
          <w:p w:rsidR="00DD7CCB" w:rsidRDefault="0098673C" w:rsidP="00142F7F">
            <w:pPr>
              <w:ind w:left="28" w:right="338"/>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Clear </w:t>
            </w:r>
            <w:proofErr w:type="spellStart"/>
            <w:r w:rsidRPr="00DD7CCB">
              <w:rPr>
                <w:rFonts w:ascii="Times New Roman" w:eastAsia="Tahoma" w:hAnsi="Times New Roman" w:cs="Times New Roman"/>
                <w:sz w:val="20"/>
                <w:szCs w:val="20"/>
              </w:rPr>
              <w:t>image</w:t>
            </w:r>
            <w:proofErr w:type="spellEnd"/>
            <w:r w:rsidRPr="00DD7CCB">
              <w:rPr>
                <w:rFonts w:ascii="Times New Roman" w:eastAsia="Tahoma" w:hAnsi="Times New Roman" w:cs="Times New Roman"/>
                <w:sz w:val="20"/>
                <w:szCs w:val="20"/>
              </w:rPr>
              <w:t xml:space="preserve"> zoom (FOTOGRAFIA): 20M: około 5,8x / 10M: około 8,2x / 5,0M: około 11x / VGA: około 44x, · Clear </w:t>
            </w:r>
            <w:proofErr w:type="spellStart"/>
            <w:r w:rsidRPr="00DD7CCB">
              <w:rPr>
                <w:rFonts w:ascii="Times New Roman" w:eastAsia="Tahoma" w:hAnsi="Times New Roman" w:cs="Times New Roman"/>
                <w:sz w:val="20"/>
                <w:szCs w:val="20"/>
              </w:rPr>
              <w:t>image</w:t>
            </w:r>
            <w:proofErr w:type="spellEnd"/>
            <w:r w:rsidRPr="00DD7CCB">
              <w:rPr>
                <w:rFonts w:ascii="Times New Roman" w:eastAsia="Tahoma" w:hAnsi="Times New Roman" w:cs="Times New Roman"/>
                <w:sz w:val="20"/>
                <w:szCs w:val="20"/>
              </w:rPr>
              <w:t xml:space="preserve"> zoom (FILM): 4K: 4,35x, HD: około 5,8x · </w:t>
            </w:r>
          </w:p>
          <w:p w:rsidR="00DD7CCB" w:rsidRDefault="0098673C" w:rsidP="00142F7F">
            <w:pPr>
              <w:ind w:left="28" w:right="338"/>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Zoom cyfrowy (FOTOGRAFIE): 20M: około 11x; 10M: około 16x; 5.0M: około 23x; VGA: około 44x, · </w:t>
            </w:r>
          </w:p>
          <w:p w:rsidR="0098673C" w:rsidRPr="00DD7CCB" w:rsidRDefault="0098673C" w:rsidP="00142F7F">
            <w:pPr>
              <w:ind w:left="28" w:right="338"/>
              <w:jc w:val="both"/>
              <w:rPr>
                <w:rFonts w:ascii="Times New Roman" w:hAnsi="Times New Roman" w:cs="Times New Roman"/>
                <w:sz w:val="20"/>
                <w:szCs w:val="20"/>
              </w:rPr>
            </w:pPr>
            <w:r w:rsidRPr="00DD7CCB">
              <w:rPr>
                <w:rFonts w:ascii="Times New Roman" w:eastAsia="Tahoma" w:hAnsi="Times New Roman" w:cs="Times New Roman"/>
                <w:sz w:val="20"/>
                <w:szCs w:val="20"/>
              </w:rPr>
              <w:t xml:space="preserve">Zoom cyfrowy (FILMY): około 11· Ekran: 7,5 cm (3,0") (4:3) / 921 600 punktów / </w:t>
            </w:r>
            <w:proofErr w:type="spellStart"/>
            <w:r w:rsidRPr="00DD7CCB">
              <w:rPr>
                <w:rFonts w:ascii="Times New Roman" w:eastAsia="Tahoma" w:hAnsi="Times New Roman" w:cs="Times New Roman"/>
                <w:sz w:val="20"/>
                <w:szCs w:val="20"/>
              </w:rPr>
              <w:t>Xtra</w:t>
            </w:r>
            <w:proofErr w:type="spellEnd"/>
            <w:r w:rsidRPr="00DD7CCB">
              <w:rPr>
                <w:rFonts w:ascii="Times New Roman" w:eastAsia="Tahoma" w:hAnsi="Times New Roman" w:cs="Times New Roman"/>
                <w:sz w:val="20"/>
                <w:szCs w:val="20"/>
              </w:rPr>
              <w:t xml:space="preserve"> </w:t>
            </w:r>
            <w:proofErr w:type="spellStart"/>
            <w:r w:rsidRPr="00DD7CCB">
              <w:rPr>
                <w:rFonts w:ascii="Times New Roman" w:eastAsia="Tahoma" w:hAnsi="Times New Roman" w:cs="Times New Roman"/>
                <w:sz w:val="20"/>
                <w:szCs w:val="20"/>
              </w:rPr>
              <w:t>Fine</w:t>
            </w:r>
            <w:proofErr w:type="spellEnd"/>
            <w:r w:rsidRPr="00DD7CCB">
              <w:rPr>
                <w:rFonts w:ascii="Times New Roman" w:eastAsia="Tahoma" w:hAnsi="Times New Roman" w:cs="Times New Roman"/>
                <w:sz w:val="20"/>
                <w:szCs w:val="20"/>
              </w:rPr>
              <w:t xml:space="preserve"> / TFT LCD· </w:t>
            </w:r>
          </w:p>
          <w:p w:rsidR="00DD7CCB" w:rsidRDefault="0098673C" w:rsidP="00142F7F">
            <w:pPr>
              <w:ind w:left="28"/>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Regulacja kąta: </w:t>
            </w:r>
          </w:p>
          <w:p w:rsidR="00DD7CCB" w:rsidRDefault="0098673C" w:rsidP="00172A23">
            <w:pPr>
              <w:ind w:left="28"/>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Kąt otwarcia: około </w:t>
            </w:r>
            <w:bookmarkStart w:id="0" w:name="_GoBack"/>
            <w:bookmarkEnd w:id="0"/>
            <w:r w:rsidRPr="00DD7CCB">
              <w:rPr>
                <w:rFonts w:ascii="Times New Roman" w:eastAsia="Tahoma" w:hAnsi="Times New Roman" w:cs="Times New Roman"/>
                <w:sz w:val="20"/>
                <w:szCs w:val="20"/>
              </w:rPr>
              <w:t xml:space="preserve">176°, kąt obrotu: około 270°· </w:t>
            </w:r>
          </w:p>
          <w:p w:rsidR="00DD7CCB" w:rsidRDefault="0098673C" w:rsidP="00142F7F">
            <w:pPr>
              <w:ind w:left="28" w:right="200"/>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Wspomaganie MF przez powiększenie obrazu: 5.3x, 10.7x· </w:t>
            </w:r>
          </w:p>
          <w:p w:rsidR="00DD7CCB" w:rsidRDefault="0098673C" w:rsidP="00142F7F">
            <w:pPr>
              <w:ind w:left="28" w:right="200"/>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Panel dotykowy· </w:t>
            </w:r>
          </w:p>
          <w:p w:rsidR="00DD7CCB" w:rsidRDefault="0098673C" w:rsidP="00142F7F">
            <w:pPr>
              <w:ind w:left="28" w:right="200"/>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Procesor obrazu· </w:t>
            </w:r>
          </w:p>
          <w:p w:rsidR="00DD7CCB" w:rsidRDefault="0098673C" w:rsidP="00142F7F">
            <w:pPr>
              <w:ind w:left="28" w:right="200"/>
              <w:jc w:val="both"/>
              <w:rPr>
                <w:rFonts w:ascii="Times New Roman" w:eastAsia="Tahoma" w:hAnsi="Times New Roman" w:cs="Times New Roman"/>
                <w:sz w:val="20"/>
                <w:szCs w:val="20"/>
              </w:rPr>
            </w:pPr>
            <w:proofErr w:type="spellStart"/>
            <w:r w:rsidRPr="00DD7CCB">
              <w:rPr>
                <w:rFonts w:ascii="Times New Roman" w:eastAsia="Tahoma" w:hAnsi="Times New Roman" w:cs="Times New Roman"/>
                <w:sz w:val="20"/>
                <w:szCs w:val="20"/>
              </w:rPr>
              <w:t>Steadyshot</w:t>
            </w:r>
            <w:proofErr w:type="spellEnd"/>
            <w:r w:rsidRPr="00DD7CCB">
              <w:rPr>
                <w:rFonts w:ascii="Times New Roman" w:eastAsia="Tahoma" w:hAnsi="Times New Roman" w:cs="Times New Roman"/>
                <w:sz w:val="20"/>
                <w:szCs w:val="20"/>
              </w:rPr>
              <w:t xml:space="preserve"> (ZDJĘCIE): optyka·</w:t>
            </w:r>
          </w:p>
          <w:p w:rsidR="00DD7CCB" w:rsidRDefault="0098673C" w:rsidP="00142F7F">
            <w:pPr>
              <w:ind w:left="28" w:right="200"/>
              <w:jc w:val="both"/>
              <w:rPr>
                <w:rFonts w:ascii="Times New Roman" w:eastAsia="Tahoma" w:hAnsi="Times New Roman" w:cs="Times New Roman"/>
                <w:sz w:val="20"/>
                <w:szCs w:val="20"/>
              </w:rPr>
            </w:pPr>
            <w:proofErr w:type="spellStart"/>
            <w:r w:rsidRPr="00DD7CCB">
              <w:rPr>
                <w:rFonts w:ascii="Times New Roman" w:eastAsia="Tahoma" w:hAnsi="Times New Roman" w:cs="Times New Roman"/>
                <w:sz w:val="20"/>
                <w:szCs w:val="20"/>
              </w:rPr>
              <w:t>Stadyshot</w:t>
            </w:r>
            <w:proofErr w:type="spellEnd"/>
            <w:r w:rsidRPr="00DD7CCB">
              <w:rPr>
                <w:rFonts w:ascii="Times New Roman" w:eastAsia="Tahoma" w:hAnsi="Times New Roman" w:cs="Times New Roman"/>
                <w:sz w:val="20"/>
                <w:szCs w:val="20"/>
              </w:rPr>
              <w:t xml:space="preserve"> (FILM): optyczny z kompensacją elekt</w:t>
            </w:r>
            <w:r w:rsidR="00142F7F">
              <w:rPr>
                <w:rFonts w:ascii="Times New Roman" w:eastAsia="Tahoma" w:hAnsi="Times New Roman" w:cs="Times New Roman"/>
                <w:sz w:val="20"/>
                <w:szCs w:val="20"/>
              </w:rPr>
              <w:t>roniczną, kompensacja przechyłu</w:t>
            </w:r>
            <w:r w:rsidRPr="00DD7CCB">
              <w:rPr>
                <w:rFonts w:ascii="Times New Roman" w:eastAsia="Tahoma" w:hAnsi="Times New Roman" w:cs="Times New Roman"/>
                <w:sz w:val="20"/>
                <w:szCs w:val="20"/>
              </w:rPr>
              <w:t xml:space="preserve">· </w:t>
            </w:r>
          </w:p>
          <w:p w:rsidR="00DD7CCB" w:rsidRDefault="0098673C" w:rsidP="00142F7F">
            <w:pPr>
              <w:ind w:left="28" w:right="200"/>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Sposób nastawiania ostrości: szybki, hybrydowy system AF (AF z detekcją fazy/AF z detekcją kontrastu)·</w:t>
            </w:r>
          </w:p>
          <w:p w:rsidR="00DD7CCB" w:rsidRDefault="0098673C" w:rsidP="00142F7F">
            <w:pPr>
              <w:ind w:left="28" w:right="200"/>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 Tryb ostrości: pojedynczy AF, automatyczny AF, ciągły AF, DMF (bezpośrednia ręczna regulacja ostrości), ręczny· </w:t>
            </w:r>
          </w:p>
          <w:p w:rsidR="00DD7CCB" w:rsidRDefault="0098673C" w:rsidP="00142F7F">
            <w:pPr>
              <w:ind w:left="28" w:right="200"/>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Strefa wyznaczania ostrości: Szeroki (315 pól (AF z wykrywaniem fazy) / 425 pól (AF z wykrywaniem kontrastu)), strefa, centralny, elastyczny punktowy (mały/średni/duży), rozszerzany elastyczny punktowy, śledzenie (szerokie, strefa, środek, elastyczne punktowe (mały/średni/duży), rozszerzane elastyczne punktowe)· </w:t>
            </w:r>
          </w:p>
          <w:p w:rsidR="00DD7CCB" w:rsidRDefault="0098673C" w:rsidP="00142F7F">
            <w:pPr>
              <w:ind w:left="28" w:right="200"/>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Śledzenie obiektów: tak· </w:t>
            </w:r>
            <w:proofErr w:type="spellStart"/>
            <w:r w:rsidRPr="00DD7CCB">
              <w:rPr>
                <w:rFonts w:ascii="Times New Roman" w:eastAsia="Tahoma" w:hAnsi="Times New Roman" w:cs="Times New Roman"/>
                <w:sz w:val="20"/>
                <w:szCs w:val="20"/>
              </w:rPr>
              <w:t>Eye</w:t>
            </w:r>
            <w:proofErr w:type="spellEnd"/>
            <w:r w:rsidRPr="00DD7CCB">
              <w:rPr>
                <w:rFonts w:ascii="Times New Roman" w:eastAsia="Tahoma" w:hAnsi="Times New Roman" w:cs="Times New Roman"/>
                <w:sz w:val="20"/>
                <w:szCs w:val="20"/>
              </w:rPr>
              <w:t xml:space="preserve"> AF: [Fotografie] </w:t>
            </w:r>
          </w:p>
          <w:p w:rsidR="0098673C" w:rsidRPr="00DD7CCB" w:rsidRDefault="0098673C" w:rsidP="00142F7F">
            <w:pPr>
              <w:ind w:left="28" w:right="200"/>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Człowiek (wybór lewego/prawego oka) / Zwierzę, </w:t>
            </w:r>
          </w:p>
          <w:p w:rsidR="00DD7CCB" w:rsidRDefault="0098673C" w:rsidP="00142F7F">
            <w:pPr>
              <w:ind w:right="375"/>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[Filmy] Człowiek (wybór lewego/prawego oka)· </w:t>
            </w:r>
          </w:p>
          <w:p w:rsidR="00DD7CCB" w:rsidRDefault="0098673C" w:rsidP="00142F7F">
            <w:pPr>
              <w:ind w:right="375"/>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Tryb pomiaru światła: Wielosegmentowy, centralnie ważony, punktowy, uśrednienie wartości całego obszaru, jasny obszar· </w:t>
            </w:r>
          </w:p>
          <w:p w:rsidR="00DD7CCB" w:rsidRDefault="0098673C" w:rsidP="00142F7F">
            <w:pPr>
              <w:ind w:right="375"/>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Kompensacja ekspozycji: +/ -3,0 EV, co 1/3 EV· </w:t>
            </w:r>
          </w:p>
          <w:p w:rsidR="0098673C" w:rsidRPr="00DD7CCB" w:rsidRDefault="0098673C" w:rsidP="00142F7F">
            <w:pPr>
              <w:ind w:right="375"/>
              <w:jc w:val="both"/>
              <w:rPr>
                <w:rFonts w:ascii="Times New Roman" w:hAnsi="Times New Roman" w:cs="Times New Roman"/>
                <w:sz w:val="20"/>
                <w:szCs w:val="20"/>
              </w:rPr>
            </w:pPr>
            <w:r w:rsidRPr="00DD7CCB">
              <w:rPr>
                <w:rFonts w:ascii="Times New Roman" w:eastAsia="Tahoma" w:hAnsi="Times New Roman" w:cs="Times New Roman"/>
                <w:sz w:val="20"/>
                <w:szCs w:val="20"/>
              </w:rPr>
              <w:t xml:space="preserve">Czułość ISO </w:t>
            </w:r>
          </w:p>
          <w:p w:rsidR="0098673C" w:rsidRPr="00DD7CCB" w:rsidRDefault="0098673C" w:rsidP="00142F7F">
            <w:pPr>
              <w:ind w:right="92"/>
              <w:jc w:val="both"/>
              <w:rPr>
                <w:rFonts w:ascii="Times New Roman" w:hAnsi="Times New Roman" w:cs="Times New Roman"/>
                <w:sz w:val="20"/>
                <w:szCs w:val="20"/>
              </w:rPr>
            </w:pPr>
            <w:r w:rsidRPr="00DD7CCB">
              <w:rPr>
                <w:rFonts w:ascii="Times New Roman" w:eastAsia="Tahoma" w:hAnsi="Times New Roman" w:cs="Times New Roman"/>
                <w:sz w:val="20"/>
                <w:szCs w:val="20"/>
              </w:rPr>
              <w:t xml:space="preserve">(FOTOGRAFIA): Automatyczna (ISO 100–12 800, możliwość wyboru górnej/dolnej granicy), </w:t>
            </w:r>
          </w:p>
          <w:p w:rsidR="00DD7CCB" w:rsidRDefault="0098673C" w:rsidP="00142F7F">
            <w:pPr>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wieloklatkowa redukcja szumów: automatyczna (ISO 100–12 800), 100/200/400/800/1600/3200/6400/12 800/25 600· </w:t>
            </w:r>
          </w:p>
          <w:p w:rsidR="0098673C" w:rsidRPr="00DD7CCB" w:rsidRDefault="0098673C" w:rsidP="00142F7F">
            <w:pPr>
              <w:jc w:val="both"/>
              <w:rPr>
                <w:rFonts w:ascii="Times New Roman" w:hAnsi="Times New Roman" w:cs="Times New Roman"/>
                <w:sz w:val="20"/>
                <w:szCs w:val="20"/>
              </w:rPr>
            </w:pPr>
            <w:r w:rsidRPr="00DD7CCB">
              <w:rPr>
                <w:rFonts w:ascii="Times New Roman" w:eastAsia="Tahoma" w:hAnsi="Times New Roman" w:cs="Times New Roman"/>
                <w:sz w:val="20"/>
                <w:szCs w:val="20"/>
              </w:rPr>
              <w:t xml:space="preserve">Czułość ISO (FILMY): Automatyczna: (poziom ISO 125 – poziom ISO 12 800, możliwość wyboru górnej/dolnej granicy), , </w:t>
            </w:r>
          </w:p>
          <w:p w:rsidR="00DD7CCB" w:rsidRDefault="0098673C" w:rsidP="00142F7F">
            <w:pPr>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/160/200/250/320/400/500/640/800/1000/1250/160 0/2000/2500/3200/4000/5000/6400/ 8000/10 000/12 800· </w:t>
            </w:r>
          </w:p>
          <w:p w:rsidR="00DD7CCB" w:rsidRDefault="0098673C" w:rsidP="00142F7F">
            <w:pPr>
              <w:ind w:right="330"/>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Tryb balansu bieli: Automatyczny, światło dzienne, cień, chmury, wolfram, świetlówka (ciepła biel), świetlówka (zimna biel), świetlówka </w:t>
            </w:r>
            <w:r w:rsidRPr="00DD7CCB">
              <w:rPr>
                <w:rFonts w:ascii="Times New Roman" w:eastAsia="Tahoma" w:hAnsi="Times New Roman" w:cs="Times New Roman"/>
                <w:sz w:val="20"/>
                <w:szCs w:val="20"/>
              </w:rPr>
              <w:lastRenderedPageBreak/>
              <w:t xml:space="preserve">(biel dzienna), świetlówka </w:t>
            </w:r>
          </w:p>
          <w:p w:rsidR="00DD7CCB" w:rsidRDefault="0098673C" w:rsidP="00142F7F">
            <w:pPr>
              <w:ind w:right="330"/>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Światło dzienne, lampa błyskowa, automatyczny tryb podwodny, temperatura barwowa / filtr barwny, własny· </w:t>
            </w:r>
            <w:proofErr w:type="spellStart"/>
            <w:r w:rsidRPr="00DD7CCB">
              <w:rPr>
                <w:rFonts w:ascii="Times New Roman" w:eastAsia="Tahoma" w:hAnsi="Times New Roman" w:cs="Times New Roman"/>
                <w:sz w:val="20"/>
                <w:szCs w:val="20"/>
              </w:rPr>
              <w:t>Mikrokorekty</w:t>
            </w:r>
            <w:proofErr w:type="spellEnd"/>
            <w:r w:rsidRPr="00DD7CCB">
              <w:rPr>
                <w:rFonts w:ascii="Times New Roman" w:eastAsia="Tahoma" w:hAnsi="Times New Roman" w:cs="Times New Roman"/>
                <w:sz w:val="20"/>
                <w:szCs w:val="20"/>
              </w:rPr>
              <w:t xml:space="preserve"> balansu bieli: Tak (od G7 do M7, 57 stopni) (od A7 do B7, 29 stopni)· </w:t>
            </w:r>
          </w:p>
          <w:p w:rsidR="00DD7CCB" w:rsidRDefault="0098673C" w:rsidP="00142F7F">
            <w:pPr>
              <w:ind w:right="330"/>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Czas otwarcia migawki: Inteligentna automatyka (4" – 1/2000), </w:t>
            </w:r>
          </w:p>
          <w:p w:rsidR="00DD7CCB" w:rsidRDefault="0098673C" w:rsidP="00142F7F">
            <w:pPr>
              <w:ind w:right="330"/>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automatyka programowa (30" – 1/2000), ręczny (B, 30" – 1/2000), preselekcja przysłony (30" – 1/2000), preselekcja czasu migawki (30" – 1/2000)4· </w:t>
            </w:r>
          </w:p>
          <w:p w:rsidR="00DD7CCB" w:rsidRDefault="0098673C" w:rsidP="00142F7F">
            <w:pPr>
              <w:ind w:right="330"/>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Migawka sterowana elektronicznie: Inteligentna automatyka (4" – 1/32 000), automatyka programowa (30" – 1/32 000), ręczny (30" – 1/32 000), preselekcja przysłony (30" – 1/32 000), preselekcja czasu migawki (30"– 1/32 000)· </w:t>
            </w:r>
          </w:p>
          <w:p w:rsidR="0098673C" w:rsidRPr="00DD7CCB" w:rsidRDefault="0098673C" w:rsidP="00142F7F">
            <w:pPr>
              <w:ind w:right="330"/>
              <w:jc w:val="both"/>
              <w:rPr>
                <w:rFonts w:ascii="Times New Roman" w:hAnsi="Times New Roman" w:cs="Times New Roman"/>
                <w:sz w:val="20"/>
                <w:szCs w:val="20"/>
              </w:rPr>
            </w:pPr>
            <w:r w:rsidRPr="00DD7CCB">
              <w:rPr>
                <w:rFonts w:ascii="Times New Roman" w:eastAsia="Tahoma" w:hAnsi="Times New Roman" w:cs="Times New Roman"/>
                <w:sz w:val="20"/>
                <w:szCs w:val="20"/>
              </w:rPr>
              <w:t xml:space="preserve">Przysłona: Inteligentna automatyka (F1.8–F11 (szeroki kąt)) / automatyka programowa (F1.8–F11 </w:t>
            </w:r>
          </w:p>
          <w:p w:rsidR="00DD7CCB" w:rsidRDefault="0098673C" w:rsidP="00142F7F">
            <w:pPr>
              <w:ind w:right="288"/>
              <w:jc w:val="both"/>
              <w:rPr>
                <w:rFonts w:ascii="Times New Roman" w:eastAsia="Tahoma" w:hAnsi="Times New Roman" w:cs="Times New Roman"/>
                <w:sz w:val="20"/>
                <w:szCs w:val="20"/>
              </w:rPr>
            </w:pPr>
            <w:proofErr w:type="spellStart"/>
            <w:r w:rsidRPr="00DD7CCB">
              <w:rPr>
                <w:rFonts w:ascii="Times New Roman" w:eastAsia="Tahoma" w:hAnsi="Times New Roman" w:cs="Times New Roman"/>
                <w:sz w:val="20"/>
                <w:szCs w:val="20"/>
              </w:rPr>
              <w:t>(serok</w:t>
            </w:r>
            <w:proofErr w:type="spellEnd"/>
            <w:r w:rsidRPr="00DD7CCB">
              <w:rPr>
                <w:rFonts w:ascii="Times New Roman" w:eastAsia="Tahoma" w:hAnsi="Times New Roman" w:cs="Times New Roman"/>
                <w:sz w:val="20"/>
                <w:szCs w:val="20"/>
              </w:rPr>
              <w:t xml:space="preserve">i kąt)) / ręczny (F1.8–F11 (szeroki kąt)) / preselekcja czasu migawki (F1.8–F11 (szeroki kąt)) / preselekcja przysłony (F1.8–F11 (szeroki kąt))· </w:t>
            </w:r>
          </w:p>
          <w:p w:rsidR="00DD7CCB" w:rsidRDefault="0098673C" w:rsidP="00142F7F">
            <w:pPr>
              <w:ind w:right="288"/>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Weryfikacja obrazu: Kontrast, nasycenie, ostrość, strefa twórcza, przestrzeń barw (</w:t>
            </w:r>
            <w:proofErr w:type="spellStart"/>
            <w:r w:rsidRPr="00DD7CCB">
              <w:rPr>
                <w:rFonts w:ascii="Times New Roman" w:eastAsia="Tahoma" w:hAnsi="Times New Roman" w:cs="Times New Roman"/>
                <w:sz w:val="20"/>
                <w:szCs w:val="20"/>
              </w:rPr>
              <w:t>sRGB</w:t>
            </w:r>
            <w:proofErr w:type="spellEnd"/>
            <w:r w:rsidRPr="00DD7CCB">
              <w:rPr>
                <w:rFonts w:ascii="Times New Roman" w:eastAsia="Tahoma" w:hAnsi="Times New Roman" w:cs="Times New Roman"/>
                <w:sz w:val="20"/>
                <w:szCs w:val="20"/>
              </w:rPr>
              <w:t xml:space="preserve"> / </w:t>
            </w:r>
            <w:proofErr w:type="spellStart"/>
            <w:r w:rsidRPr="00DD7CCB">
              <w:rPr>
                <w:rFonts w:ascii="Times New Roman" w:eastAsia="Tahoma" w:hAnsi="Times New Roman" w:cs="Times New Roman"/>
                <w:sz w:val="20"/>
                <w:szCs w:val="20"/>
              </w:rPr>
              <w:t>Adobe</w:t>
            </w:r>
            <w:proofErr w:type="spellEnd"/>
            <w:r w:rsidRPr="00DD7CCB">
              <w:rPr>
                <w:rFonts w:ascii="Times New Roman" w:eastAsia="Tahoma" w:hAnsi="Times New Roman" w:cs="Times New Roman"/>
                <w:sz w:val="20"/>
                <w:szCs w:val="20"/>
              </w:rPr>
              <w:t xml:space="preserve"> RGB), jakość (RAW / RAW i JPEG (Bardzo wysoka / Wysoka / Standardowa) / JPEG (Bardzo wysoka / Wysoka / Standardowa)·</w:t>
            </w:r>
          </w:p>
          <w:p w:rsidR="00DD7CCB" w:rsidRDefault="0098673C" w:rsidP="00142F7F">
            <w:pPr>
              <w:ind w:right="288"/>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 Redukcja szumów: Przy długich czasach ekspozycji: włączanie/wyłączanie, dostępna przy czasach otwarcia migawki dłuższych niż 1/3 s; przy dużych czułościach ISO: normalna/słaba/wyłączona, wieloklatkowa redukcja szumów: automatyczna, ISO 100–25 600· </w:t>
            </w:r>
          </w:p>
          <w:p w:rsidR="0098673C" w:rsidRPr="00DD7CCB" w:rsidRDefault="0098673C" w:rsidP="00142F7F">
            <w:pPr>
              <w:ind w:right="288"/>
              <w:jc w:val="both"/>
              <w:rPr>
                <w:rFonts w:ascii="Times New Roman" w:hAnsi="Times New Roman" w:cs="Times New Roman"/>
                <w:sz w:val="20"/>
                <w:szCs w:val="20"/>
              </w:rPr>
            </w:pPr>
            <w:r w:rsidRPr="00DD7CCB">
              <w:rPr>
                <w:rFonts w:ascii="Times New Roman" w:eastAsia="Tahoma" w:hAnsi="Times New Roman" w:cs="Times New Roman"/>
                <w:sz w:val="20"/>
                <w:szCs w:val="20"/>
              </w:rPr>
              <w:t xml:space="preserve">Funkcje zakresu dynamicznego: Wyłączone, DRO (automatyka/poziom 1–5), automatyka HDR (automatyczne zmiany ekspozycji, nastawianie zmian ekspozycji: od 1 EV do 6 EV z krokiem 1,0 EV)· </w:t>
            </w:r>
          </w:p>
          <w:p w:rsidR="0098673C" w:rsidRPr="00DD7CCB" w:rsidRDefault="0098673C" w:rsidP="00142F7F">
            <w:pPr>
              <w:jc w:val="both"/>
              <w:rPr>
                <w:rFonts w:ascii="Times New Roman" w:hAnsi="Times New Roman" w:cs="Times New Roman"/>
                <w:sz w:val="20"/>
                <w:szCs w:val="20"/>
              </w:rPr>
            </w:pPr>
            <w:r w:rsidRPr="00DD7CCB">
              <w:rPr>
                <w:rFonts w:ascii="Times New Roman" w:eastAsia="Tahoma" w:hAnsi="Times New Roman" w:cs="Times New Roman"/>
                <w:sz w:val="20"/>
                <w:szCs w:val="20"/>
              </w:rPr>
              <w:t xml:space="preserve">Funkcje zakresu dynamicznego: </w:t>
            </w:r>
          </w:p>
          <w:p w:rsidR="00DD7CCB" w:rsidRDefault="0098673C" w:rsidP="00142F7F">
            <w:pPr>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DRO (automatyka/poziom 1–5), automatyka HDR (automatyczne zmiany ekspozycji, nastawianie zmian ekspozycji: od 1 EV do 6 EV z krokiem 1,0 EV)· </w:t>
            </w:r>
          </w:p>
          <w:p w:rsidR="00DD7CCB" w:rsidRDefault="0098673C" w:rsidP="00142F7F">
            <w:pPr>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Tryb fotografowania: Automatyczny (inteligentna automatyka), automatyka programowa, preselekcja przysłony, preselekcja czasu migawki, ręczne nastawianie ekspozycji, MR (przywołanie pamięci) [3 zestawy w korpusie / 4 zestawy na karcie pamięci], tryb filmu (automatyka programowa, preselekcja przysłony, preselekcja czasu migawki, ręczne nastawianie ekspozycji); </w:t>
            </w:r>
          </w:p>
          <w:p w:rsidR="00172A23" w:rsidRDefault="0098673C" w:rsidP="00142F7F">
            <w:pPr>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Filmy: automatyczny (inteligentna automatyka), </w:t>
            </w:r>
          </w:p>
          <w:p w:rsidR="00172A23" w:rsidRDefault="0098673C" w:rsidP="00142F7F">
            <w:pPr>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tryb HFR (automatyka programowa, preselekcja przysłony, preselekcja czasu migawki, ręczne nastawianie ekspozycji), </w:t>
            </w:r>
          </w:p>
          <w:p w:rsidR="00172A23" w:rsidRDefault="0098673C" w:rsidP="00142F7F">
            <w:pPr>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panorama, </w:t>
            </w:r>
          </w:p>
          <w:p w:rsidR="0098673C" w:rsidRPr="00DD7CCB" w:rsidRDefault="0098673C" w:rsidP="00142F7F">
            <w:pPr>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tryby tematyczne (wybór sceny)</w:t>
            </w:r>
          </w:p>
          <w:p w:rsidR="0098673C" w:rsidRPr="00DD7CCB" w:rsidRDefault="0098673C" w:rsidP="00142F7F">
            <w:pPr>
              <w:jc w:val="both"/>
              <w:rPr>
                <w:rFonts w:ascii="Times New Roman" w:hAnsi="Times New Roman" w:cs="Times New Roman"/>
                <w:sz w:val="20"/>
                <w:szCs w:val="20"/>
              </w:rPr>
            </w:pPr>
          </w:p>
        </w:tc>
      </w:tr>
      <w:tr w:rsidR="0098673C" w:rsidRPr="00DD7CCB" w:rsidTr="003319A6">
        <w:tc>
          <w:tcPr>
            <w:tcW w:w="561" w:type="dxa"/>
          </w:tcPr>
          <w:p w:rsidR="0098673C" w:rsidRPr="00DD7CCB" w:rsidRDefault="0098673C" w:rsidP="00DD7CCB">
            <w:pPr>
              <w:rPr>
                <w:rFonts w:ascii="Times New Roman" w:hAnsi="Times New Roman" w:cs="Times New Roman"/>
                <w:sz w:val="20"/>
                <w:szCs w:val="20"/>
              </w:rPr>
            </w:pPr>
            <w:r w:rsidRPr="00DD7CCB">
              <w:rPr>
                <w:rFonts w:ascii="Times New Roman" w:hAnsi="Times New Roman" w:cs="Times New Roman"/>
                <w:sz w:val="20"/>
                <w:szCs w:val="20"/>
              </w:rPr>
              <w:lastRenderedPageBreak/>
              <w:t xml:space="preserve">5. </w:t>
            </w:r>
          </w:p>
        </w:tc>
        <w:tc>
          <w:tcPr>
            <w:tcW w:w="1526" w:type="dxa"/>
          </w:tcPr>
          <w:p w:rsidR="0098673C" w:rsidRPr="00DD7CCB" w:rsidRDefault="0098673C" w:rsidP="00DD7CCB">
            <w:pPr>
              <w:rPr>
                <w:rFonts w:ascii="Times New Roman" w:hAnsi="Times New Roman" w:cs="Times New Roman"/>
                <w:sz w:val="20"/>
                <w:szCs w:val="20"/>
              </w:rPr>
            </w:pPr>
            <w:r w:rsidRPr="00DD7CCB">
              <w:rPr>
                <w:rFonts w:ascii="Times New Roman" w:eastAsia="Tahoma" w:hAnsi="Times New Roman" w:cs="Times New Roman"/>
                <w:sz w:val="20"/>
                <w:szCs w:val="20"/>
              </w:rPr>
              <w:t>Statyw do aparatu i kamery</w:t>
            </w:r>
          </w:p>
        </w:tc>
        <w:tc>
          <w:tcPr>
            <w:tcW w:w="883" w:type="dxa"/>
          </w:tcPr>
          <w:p w:rsidR="0098673C" w:rsidRPr="00DD7CCB" w:rsidRDefault="0098673C" w:rsidP="00DD7CCB">
            <w:pPr>
              <w:rPr>
                <w:rFonts w:ascii="Times New Roman" w:hAnsi="Times New Roman" w:cs="Times New Roman"/>
                <w:sz w:val="20"/>
                <w:szCs w:val="20"/>
              </w:rPr>
            </w:pPr>
            <w:r w:rsidRPr="00DD7CCB">
              <w:rPr>
                <w:rFonts w:ascii="Times New Roman" w:hAnsi="Times New Roman" w:cs="Times New Roman"/>
                <w:sz w:val="20"/>
                <w:szCs w:val="20"/>
              </w:rPr>
              <w:t>1 szt.</w:t>
            </w:r>
          </w:p>
        </w:tc>
        <w:tc>
          <w:tcPr>
            <w:tcW w:w="6318" w:type="dxa"/>
          </w:tcPr>
          <w:p w:rsidR="0098673C" w:rsidRPr="00DD7CCB" w:rsidRDefault="0098673C" w:rsidP="00142F7F">
            <w:pPr>
              <w:ind w:left="28"/>
              <w:jc w:val="both"/>
              <w:rPr>
                <w:rFonts w:ascii="Times New Roman" w:hAnsi="Times New Roman" w:cs="Times New Roman"/>
                <w:sz w:val="20"/>
                <w:szCs w:val="20"/>
              </w:rPr>
            </w:pPr>
            <w:r w:rsidRPr="00DD7CCB">
              <w:rPr>
                <w:rFonts w:ascii="Times New Roman" w:eastAsia="Tahoma" w:hAnsi="Times New Roman" w:cs="Times New Roman"/>
                <w:sz w:val="20"/>
                <w:szCs w:val="20"/>
              </w:rPr>
              <w:t xml:space="preserve">Parametry minimalne: · </w:t>
            </w:r>
          </w:p>
          <w:p w:rsidR="00DD7CCB" w:rsidRDefault="0098673C" w:rsidP="00142F7F">
            <w:pPr>
              <w:ind w:left="28"/>
              <w:jc w:val="both"/>
              <w:rPr>
                <w:rFonts w:ascii="Times New Roman" w:eastAsia="Tahoma" w:hAnsi="Times New Roman" w:cs="Times New Roman"/>
                <w:sz w:val="20"/>
                <w:szCs w:val="20"/>
              </w:rPr>
            </w:pPr>
            <w:proofErr w:type="spellStart"/>
            <w:r w:rsidRPr="00DD7CCB">
              <w:rPr>
                <w:rFonts w:ascii="Times New Roman" w:eastAsia="Tahoma" w:hAnsi="Times New Roman" w:cs="Times New Roman"/>
                <w:sz w:val="20"/>
                <w:szCs w:val="20"/>
              </w:rPr>
              <w:t>ZastosowanieFoto</w:t>
            </w:r>
            <w:proofErr w:type="spellEnd"/>
            <w:r w:rsidRPr="00DD7CCB">
              <w:rPr>
                <w:rFonts w:ascii="Times New Roman" w:eastAsia="Tahoma" w:hAnsi="Times New Roman" w:cs="Times New Roman"/>
                <w:sz w:val="20"/>
                <w:szCs w:val="20"/>
              </w:rPr>
              <w:t xml:space="preserve">, Video 3D · </w:t>
            </w:r>
          </w:p>
          <w:p w:rsidR="00DD7CCB" w:rsidRDefault="0098673C" w:rsidP="00142F7F">
            <w:pPr>
              <w:ind w:left="28"/>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Pasmo: 1/4" (6.4 mm) · </w:t>
            </w:r>
          </w:p>
          <w:p w:rsidR="00DD7CCB" w:rsidRDefault="0098673C" w:rsidP="00142F7F">
            <w:pPr>
              <w:ind w:left="28"/>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Dodatkowa funkcja: </w:t>
            </w:r>
            <w:proofErr w:type="spellStart"/>
            <w:r w:rsidRPr="00DD7CCB">
              <w:rPr>
                <w:rFonts w:ascii="Times New Roman" w:eastAsia="Tahoma" w:hAnsi="Times New Roman" w:cs="Times New Roman"/>
                <w:sz w:val="20"/>
                <w:szCs w:val="20"/>
              </w:rPr>
              <w:t>Leveling</w:t>
            </w:r>
            <w:proofErr w:type="spellEnd"/>
            <w:r w:rsidRPr="00DD7CCB">
              <w:rPr>
                <w:rFonts w:ascii="Times New Roman" w:eastAsia="Tahoma" w:hAnsi="Times New Roman" w:cs="Times New Roman"/>
                <w:sz w:val="20"/>
                <w:szCs w:val="20"/>
              </w:rPr>
              <w:t xml:space="preserve"> </w:t>
            </w:r>
            <w:proofErr w:type="spellStart"/>
            <w:r w:rsidRPr="00DD7CCB">
              <w:rPr>
                <w:rFonts w:ascii="Times New Roman" w:eastAsia="Tahoma" w:hAnsi="Times New Roman" w:cs="Times New Roman"/>
                <w:sz w:val="20"/>
                <w:szCs w:val="20"/>
              </w:rPr>
              <w:t>device</w:t>
            </w:r>
            <w:proofErr w:type="spellEnd"/>
            <w:r w:rsidRPr="00DD7CCB">
              <w:rPr>
                <w:rFonts w:ascii="Times New Roman" w:eastAsia="Tahoma" w:hAnsi="Times New Roman" w:cs="Times New Roman"/>
                <w:sz w:val="20"/>
                <w:szCs w:val="20"/>
              </w:rPr>
              <w:t xml:space="preserve"> ·</w:t>
            </w:r>
          </w:p>
          <w:p w:rsidR="00DD7CCB" w:rsidRDefault="0098673C" w:rsidP="00142F7F">
            <w:pPr>
              <w:ind w:left="28"/>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 Głowica statywu: 3D: 3-Way </w:t>
            </w:r>
            <w:proofErr w:type="spellStart"/>
            <w:r w:rsidRPr="00DD7CCB">
              <w:rPr>
                <w:rFonts w:ascii="Times New Roman" w:eastAsia="Tahoma" w:hAnsi="Times New Roman" w:cs="Times New Roman"/>
                <w:sz w:val="20"/>
                <w:szCs w:val="20"/>
              </w:rPr>
              <w:t>Head</w:t>
            </w:r>
            <w:proofErr w:type="spellEnd"/>
            <w:r w:rsidRPr="00DD7CCB">
              <w:rPr>
                <w:rFonts w:ascii="Times New Roman" w:eastAsia="Tahoma" w:hAnsi="Times New Roman" w:cs="Times New Roman"/>
                <w:sz w:val="20"/>
                <w:szCs w:val="20"/>
              </w:rPr>
              <w:t xml:space="preserve"> · </w:t>
            </w:r>
          </w:p>
          <w:p w:rsidR="00DD7CCB" w:rsidRDefault="0098673C" w:rsidP="00142F7F">
            <w:pPr>
              <w:ind w:left="28"/>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Maksymalne obciążenie: 500 g ·</w:t>
            </w:r>
          </w:p>
          <w:p w:rsidR="00DD7CCB" w:rsidRDefault="0098673C" w:rsidP="00142F7F">
            <w:pPr>
              <w:ind w:left="28"/>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 Materiał: Aluminium · </w:t>
            </w:r>
          </w:p>
          <w:p w:rsidR="0098673C" w:rsidRPr="00DD7CCB" w:rsidRDefault="0098673C" w:rsidP="00142F7F">
            <w:pPr>
              <w:ind w:left="28"/>
              <w:jc w:val="both"/>
              <w:rPr>
                <w:rFonts w:ascii="Times New Roman" w:hAnsi="Times New Roman" w:cs="Times New Roman"/>
                <w:sz w:val="20"/>
                <w:szCs w:val="20"/>
              </w:rPr>
            </w:pPr>
            <w:r w:rsidRPr="00DD7CCB">
              <w:rPr>
                <w:rFonts w:ascii="Times New Roman" w:eastAsia="Tahoma" w:hAnsi="Times New Roman" w:cs="Times New Roman"/>
                <w:sz w:val="20"/>
                <w:szCs w:val="20"/>
              </w:rPr>
              <w:t xml:space="preserve">Noga statywu:4-częściowy (3x rozciągany) · </w:t>
            </w:r>
          </w:p>
          <w:p w:rsidR="00DC79CA" w:rsidRDefault="0098673C" w:rsidP="00142F7F">
            <w:pPr>
              <w:ind w:left="28"/>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Uchwyt: brak · </w:t>
            </w:r>
          </w:p>
          <w:p w:rsidR="0098673C" w:rsidRPr="00DD7CCB" w:rsidRDefault="0098673C" w:rsidP="00142F7F">
            <w:pPr>
              <w:ind w:left="28"/>
              <w:jc w:val="both"/>
              <w:rPr>
                <w:rFonts w:ascii="Times New Roman" w:hAnsi="Times New Roman" w:cs="Times New Roman"/>
                <w:sz w:val="20"/>
                <w:szCs w:val="20"/>
              </w:rPr>
            </w:pPr>
            <w:r w:rsidRPr="00DD7CCB">
              <w:rPr>
                <w:rFonts w:ascii="Times New Roman" w:eastAsia="Tahoma" w:hAnsi="Times New Roman" w:cs="Times New Roman"/>
                <w:sz w:val="20"/>
                <w:szCs w:val="20"/>
              </w:rPr>
              <w:t xml:space="preserve">Gumowe stopki · </w:t>
            </w:r>
          </w:p>
          <w:p w:rsidR="00DC79CA" w:rsidRDefault="0098673C" w:rsidP="00142F7F">
            <w:pPr>
              <w:ind w:left="28" w:right="350"/>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Maks. grubość profilu: 16,8 mm · </w:t>
            </w:r>
          </w:p>
          <w:p w:rsidR="00DC79CA" w:rsidRDefault="0098673C" w:rsidP="00142F7F">
            <w:pPr>
              <w:ind w:left="28" w:right="350"/>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Regulowana wysokość: 36,5 -106,5 cm · </w:t>
            </w:r>
          </w:p>
          <w:p w:rsidR="00DC79CA" w:rsidRDefault="0098673C" w:rsidP="00142F7F">
            <w:pPr>
              <w:ind w:left="28" w:right="350"/>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Regulacja wysokości kolumny środkowej: ręczna · </w:t>
            </w:r>
          </w:p>
          <w:p w:rsidR="0098673C" w:rsidRPr="00DD7CCB" w:rsidRDefault="0098673C" w:rsidP="00142F7F">
            <w:pPr>
              <w:ind w:left="28" w:right="350"/>
              <w:jc w:val="both"/>
              <w:rPr>
                <w:rFonts w:ascii="Times New Roman" w:hAnsi="Times New Roman" w:cs="Times New Roman"/>
                <w:sz w:val="20"/>
                <w:szCs w:val="20"/>
              </w:rPr>
            </w:pPr>
            <w:r w:rsidRPr="00DD7CCB">
              <w:rPr>
                <w:rFonts w:ascii="Times New Roman" w:eastAsia="Tahoma" w:hAnsi="Times New Roman" w:cs="Times New Roman"/>
                <w:sz w:val="20"/>
                <w:szCs w:val="20"/>
              </w:rPr>
              <w:t xml:space="preserve">Waga: 520 g · </w:t>
            </w:r>
          </w:p>
          <w:p w:rsidR="0098673C" w:rsidRPr="00DD7CCB" w:rsidRDefault="0098673C" w:rsidP="00142F7F">
            <w:pPr>
              <w:ind w:left="28"/>
              <w:jc w:val="both"/>
              <w:rPr>
                <w:rFonts w:ascii="Times New Roman" w:hAnsi="Times New Roman" w:cs="Times New Roman"/>
                <w:sz w:val="20"/>
                <w:szCs w:val="20"/>
              </w:rPr>
            </w:pPr>
            <w:r w:rsidRPr="00DD7CCB">
              <w:rPr>
                <w:rFonts w:ascii="Times New Roman" w:eastAsia="Tahoma" w:hAnsi="Times New Roman" w:cs="Times New Roman"/>
                <w:sz w:val="20"/>
                <w:szCs w:val="20"/>
              </w:rPr>
              <w:t>Gwarancja 2 lata</w:t>
            </w:r>
          </w:p>
        </w:tc>
      </w:tr>
      <w:tr w:rsidR="0098673C" w:rsidRPr="00DD7CCB" w:rsidTr="003319A6">
        <w:tc>
          <w:tcPr>
            <w:tcW w:w="561" w:type="dxa"/>
          </w:tcPr>
          <w:p w:rsidR="0098673C" w:rsidRPr="00DD7CCB" w:rsidRDefault="0098673C" w:rsidP="00DD7CCB">
            <w:pPr>
              <w:rPr>
                <w:rFonts w:ascii="Times New Roman" w:hAnsi="Times New Roman" w:cs="Times New Roman"/>
                <w:sz w:val="20"/>
                <w:szCs w:val="20"/>
              </w:rPr>
            </w:pPr>
            <w:r w:rsidRPr="00DD7CCB">
              <w:rPr>
                <w:rFonts w:ascii="Times New Roman" w:hAnsi="Times New Roman" w:cs="Times New Roman"/>
                <w:sz w:val="20"/>
                <w:szCs w:val="20"/>
              </w:rPr>
              <w:lastRenderedPageBreak/>
              <w:t>6.</w:t>
            </w:r>
          </w:p>
        </w:tc>
        <w:tc>
          <w:tcPr>
            <w:tcW w:w="1526" w:type="dxa"/>
          </w:tcPr>
          <w:p w:rsidR="0098673C" w:rsidRPr="00DD7CCB" w:rsidRDefault="0098673C" w:rsidP="00DD7CCB">
            <w:pPr>
              <w:rPr>
                <w:rFonts w:ascii="Times New Roman" w:hAnsi="Times New Roman" w:cs="Times New Roman"/>
                <w:sz w:val="20"/>
                <w:szCs w:val="20"/>
              </w:rPr>
            </w:pPr>
            <w:r w:rsidRPr="00DD7CCB">
              <w:rPr>
                <w:rFonts w:ascii="Times New Roman" w:eastAsia="Tahoma" w:hAnsi="Times New Roman" w:cs="Times New Roman"/>
                <w:sz w:val="20"/>
                <w:szCs w:val="20"/>
              </w:rPr>
              <w:t xml:space="preserve">Mikrofon kierunkowy </w:t>
            </w:r>
            <w:proofErr w:type="spellStart"/>
            <w:r w:rsidRPr="00DD7CCB">
              <w:rPr>
                <w:rFonts w:ascii="Times New Roman" w:eastAsia="Tahoma" w:hAnsi="Times New Roman" w:cs="Times New Roman"/>
                <w:sz w:val="20"/>
                <w:szCs w:val="20"/>
              </w:rPr>
              <w:t>Saramonic</w:t>
            </w:r>
            <w:proofErr w:type="spellEnd"/>
            <w:r w:rsidRPr="00DD7CCB">
              <w:rPr>
                <w:rFonts w:ascii="Times New Roman" w:eastAsia="Tahoma" w:hAnsi="Times New Roman" w:cs="Times New Roman"/>
                <w:sz w:val="20"/>
                <w:szCs w:val="20"/>
              </w:rPr>
              <w:t xml:space="preserve"> </w:t>
            </w:r>
          </w:p>
          <w:p w:rsidR="0098673C" w:rsidRPr="00DD7CCB" w:rsidRDefault="0098673C" w:rsidP="00DD7CCB">
            <w:pPr>
              <w:rPr>
                <w:rFonts w:ascii="Times New Roman" w:hAnsi="Times New Roman" w:cs="Times New Roman"/>
                <w:sz w:val="20"/>
                <w:szCs w:val="20"/>
              </w:rPr>
            </w:pPr>
            <w:proofErr w:type="spellStart"/>
            <w:r w:rsidRPr="00DD7CCB">
              <w:rPr>
                <w:rFonts w:ascii="Times New Roman" w:eastAsia="Tahoma" w:hAnsi="Times New Roman" w:cs="Times New Roman"/>
                <w:sz w:val="20"/>
                <w:szCs w:val="20"/>
              </w:rPr>
              <w:t>Vmic-Mini</w:t>
            </w:r>
            <w:proofErr w:type="spellEnd"/>
          </w:p>
        </w:tc>
        <w:tc>
          <w:tcPr>
            <w:tcW w:w="883" w:type="dxa"/>
          </w:tcPr>
          <w:p w:rsidR="0098673C" w:rsidRPr="00DD7CCB" w:rsidRDefault="0098673C" w:rsidP="00DD7CCB">
            <w:pPr>
              <w:rPr>
                <w:rFonts w:ascii="Times New Roman" w:hAnsi="Times New Roman" w:cs="Times New Roman"/>
                <w:sz w:val="20"/>
                <w:szCs w:val="20"/>
              </w:rPr>
            </w:pPr>
            <w:r w:rsidRPr="00DD7CCB">
              <w:rPr>
                <w:rFonts w:ascii="Times New Roman" w:hAnsi="Times New Roman" w:cs="Times New Roman"/>
                <w:sz w:val="20"/>
                <w:szCs w:val="20"/>
              </w:rPr>
              <w:t xml:space="preserve">1 szt. </w:t>
            </w:r>
          </w:p>
        </w:tc>
        <w:tc>
          <w:tcPr>
            <w:tcW w:w="6318" w:type="dxa"/>
          </w:tcPr>
          <w:p w:rsidR="0098673C" w:rsidRPr="00DD7CCB" w:rsidRDefault="0098673C" w:rsidP="00142F7F">
            <w:pPr>
              <w:jc w:val="both"/>
              <w:rPr>
                <w:rFonts w:ascii="Times New Roman" w:hAnsi="Times New Roman" w:cs="Times New Roman"/>
                <w:sz w:val="20"/>
                <w:szCs w:val="20"/>
              </w:rPr>
            </w:pPr>
            <w:r w:rsidRPr="00DD7CCB">
              <w:rPr>
                <w:rFonts w:ascii="Times New Roman" w:eastAsia="Tahoma" w:hAnsi="Times New Roman" w:cs="Times New Roman"/>
                <w:sz w:val="20"/>
                <w:szCs w:val="20"/>
              </w:rPr>
              <w:t xml:space="preserve">Kompaktowy kierunkowy mikrofon pojemnościowy, który zapewnia doskonałe nagrania dźwiękowe do wideo. </w:t>
            </w:r>
            <w:r w:rsidR="00142F7F">
              <w:rPr>
                <w:rFonts w:ascii="Times New Roman" w:eastAsia="Tahoma" w:hAnsi="Times New Roman" w:cs="Times New Roman"/>
                <w:sz w:val="20"/>
                <w:szCs w:val="20"/>
              </w:rPr>
              <w:t>Zintegrowany uchwyt tłumika. K</w:t>
            </w:r>
            <w:r w:rsidRPr="00DD7CCB">
              <w:rPr>
                <w:rFonts w:ascii="Times New Roman" w:eastAsia="Tahoma" w:hAnsi="Times New Roman" w:cs="Times New Roman"/>
                <w:sz w:val="20"/>
                <w:szCs w:val="20"/>
              </w:rPr>
              <w:t>able z dwoma wyjściami TRS i TRRS umożliwiają</w:t>
            </w:r>
            <w:r w:rsidR="00142F7F">
              <w:rPr>
                <w:rFonts w:ascii="Times New Roman" w:eastAsia="Tahoma" w:hAnsi="Times New Roman" w:cs="Times New Roman"/>
                <w:sz w:val="20"/>
                <w:szCs w:val="20"/>
              </w:rPr>
              <w:t>ce</w:t>
            </w:r>
            <w:r w:rsidRPr="00DD7CCB">
              <w:rPr>
                <w:rFonts w:ascii="Times New Roman" w:eastAsia="Tahoma" w:hAnsi="Times New Roman" w:cs="Times New Roman"/>
                <w:sz w:val="20"/>
                <w:szCs w:val="20"/>
              </w:rPr>
              <w:t xml:space="preserve"> nagrywanie dźwięku za pomocą lustrzanek cyfrowych i smartfonów.</w:t>
            </w:r>
          </w:p>
        </w:tc>
      </w:tr>
      <w:tr w:rsidR="0098673C" w:rsidRPr="00DD7CCB" w:rsidTr="003319A6">
        <w:tc>
          <w:tcPr>
            <w:tcW w:w="561" w:type="dxa"/>
          </w:tcPr>
          <w:p w:rsidR="0098673C" w:rsidRPr="00DD7CCB" w:rsidRDefault="0098673C" w:rsidP="00DD7CCB">
            <w:pPr>
              <w:rPr>
                <w:rFonts w:ascii="Times New Roman" w:hAnsi="Times New Roman" w:cs="Times New Roman"/>
                <w:sz w:val="20"/>
                <w:szCs w:val="20"/>
              </w:rPr>
            </w:pPr>
            <w:r w:rsidRPr="00DD7CCB">
              <w:rPr>
                <w:rFonts w:ascii="Times New Roman" w:hAnsi="Times New Roman" w:cs="Times New Roman"/>
                <w:sz w:val="20"/>
                <w:szCs w:val="20"/>
              </w:rPr>
              <w:t xml:space="preserve">7. </w:t>
            </w:r>
          </w:p>
        </w:tc>
        <w:tc>
          <w:tcPr>
            <w:tcW w:w="1526" w:type="dxa"/>
          </w:tcPr>
          <w:p w:rsidR="0098673C" w:rsidRPr="00DD7CCB" w:rsidRDefault="0098673C" w:rsidP="00DD7CCB">
            <w:pPr>
              <w:rPr>
                <w:rFonts w:ascii="Times New Roman" w:hAnsi="Times New Roman" w:cs="Times New Roman"/>
                <w:sz w:val="20"/>
                <w:szCs w:val="20"/>
              </w:rPr>
            </w:pPr>
            <w:proofErr w:type="spellStart"/>
            <w:r w:rsidRPr="00DD7CCB">
              <w:rPr>
                <w:rFonts w:ascii="Times New Roman" w:eastAsia="Tahoma" w:hAnsi="Times New Roman" w:cs="Times New Roman"/>
                <w:sz w:val="20"/>
                <w:szCs w:val="20"/>
              </w:rPr>
              <w:t>Mikroport</w:t>
            </w:r>
            <w:proofErr w:type="spellEnd"/>
            <w:r w:rsidRPr="00DD7CCB">
              <w:rPr>
                <w:rFonts w:ascii="Times New Roman" w:eastAsia="Tahoma" w:hAnsi="Times New Roman" w:cs="Times New Roman"/>
                <w:sz w:val="20"/>
                <w:szCs w:val="20"/>
              </w:rPr>
              <w:t xml:space="preserve"> </w:t>
            </w:r>
            <w:proofErr w:type="spellStart"/>
            <w:r w:rsidRPr="00DD7CCB">
              <w:rPr>
                <w:rFonts w:ascii="Times New Roman" w:eastAsia="Tahoma" w:hAnsi="Times New Roman" w:cs="Times New Roman"/>
                <w:sz w:val="20"/>
                <w:szCs w:val="20"/>
              </w:rPr>
              <w:t>Saramonic</w:t>
            </w:r>
            <w:proofErr w:type="spellEnd"/>
            <w:r w:rsidRPr="00DD7CCB">
              <w:rPr>
                <w:rFonts w:ascii="Times New Roman" w:eastAsia="Tahoma" w:hAnsi="Times New Roman" w:cs="Times New Roman"/>
                <w:sz w:val="20"/>
                <w:szCs w:val="20"/>
              </w:rPr>
              <w:t xml:space="preserve"> </w:t>
            </w:r>
            <w:proofErr w:type="spellStart"/>
            <w:r w:rsidRPr="00DD7CCB">
              <w:rPr>
                <w:rFonts w:ascii="Times New Roman" w:eastAsia="Tahoma" w:hAnsi="Times New Roman" w:cs="Times New Roman"/>
                <w:sz w:val="20"/>
                <w:szCs w:val="20"/>
              </w:rPr>
              <w:t>Blink</w:t>
            </w:r>
            <w:proofErr w:type="spellEnd"/>
            <w:r w:rsidRPr="00DD7CCB">
              <w:rPr>
                <w:rFonts w:ascii="Times New Roman" w:eastAsia="Tahoma" w:hAnsi="Times New Roman" w:cs="Times New Roman"/>
                <w:sz w:val="20"/>
                <w:szCs w:val="20"/>
              </w:rPr>
              <w:t xml:space="preserve"> 500 B1</w:t>
            </w:r>
          </w:p>
        </w:tc>
        <w:tc>
          <w:tcPr>
            <w:tcW w:w="883" w:type="dxa"/>
          </w:tcPr>
          <w:p w:rsidR="0098673C" w:rsidRPr="00DD7CCB" w:rsidRDefault="0098673C" w:rsidP="00DD7CCB">
            <w:pPr>
              <w:rPr>
                <w:rFonts w:ascii="Times New Roman" w:hAnsi="Times New Roman" w:cs="Times New Roman"/>
                <w:sz w:val="20"/>
                <w:szCs w:val="20"/>
              </w:rPr>
            </w:pPr>
            <w:r w:rsidRPr="00DD7CCB">
              <w:rPr>
                <w:rFonts w:ascii="Times New Roman" w:hAnsi="Times New Roman" w:cs="Times New Roman"/>
                <w:sz w:val="20"/>
                <w:szCs w:val="20"/>
              </w:rPr>
              <w:t xml:space="preserve">1 szt. </w:t>
            </w:r>
          </w:p>
        </w:tc>
        <w:tc>
          <w:tcPr>
            <w:tcW w:w="6318" w:type="dxa"/>
          </w:tcPr>
          <w:p w:rsidR="00AE79C8" w:rsidRDefault="00AE79C8" w:rsidP="00142F7F">
            <w:pPr>
              <w:jc w:val="both"/>
              <w:rPr>
                <w:rFonts w:ascii="Times New Roman" w:eastAsia="Tahoma" w:hAnsi="Times New Roman" w:cs="Times New Roman"/>
                <w:sz w:val="20"/>
                <w:szCs w:val="20"/>
              </w:rPr>
            </w:pPr>
            <w:r>
              <w:rPr>
                <w:rFonts w:ascii="Times New Roman" w:eastAsia="Tahoma" w:hAnsi="Times New Roman" w:cs="Times New Roman"/>
                <w:sz w:val="20"/>
                <w:szCs w:val="20"/>
              </w:rPr>
              <w:t>S</w:t>
            </w:r>
            <w:r w:rsidR="0098673C" w:rsidRPr="00DD7CCB">
              <w:rPr>
                <w:rFonts w:ascii="Times New Roman" w:eastAsia="Tahoma" w:hAnsi="Times New Roman" w:cs="Times New Roman"/>
                <w:sz w:val="20"/>
                <w:szCs w:val="20"/>
              </w:rPr>
              <w:t xml:space="preserve">ystem mikrofonów bezprzewodowych do lustrzanek cyfrowych, kamer </w:t>
            </w:r>
            <w:proofErr w:type="spellStart"/>
            <w:r w:rsidR="0098673C" w:rsidRPr="00DD7CCB">
              <w:rPr>
                <w:rFonts w:ascii="Times New Roman" w:eastAsia="Tahoma" w:hAnsi="Times New Roman" w:cs="Times New Roman"/>
                <w:sz w:val="20"/>
                <w:szCs w:val="20"/>
              </w:rPr>
              <w:t>bezlusterkowych</w:t>
            </w:r>
            <w:proofErr w:type="spellEnd"/>
            <w:r w:rsidR="0098673C" w:rsidRPr="00DD7CCB">
              <w:rPr>
                <w:rFonts w:ascii="Times New Roman" w:eastAsia="Tahoma" w:hAnsi="Times New Roman" w:cs="Times New Roman"/>
                <w:sz w:val="20"/>
                <w:szCs w:val="20"/>
              </w:rPr>
              <w:t xml:space="preserve"> i kamer wideo lub urządzeń mobilnych, który zapewnia szczegółowy, nadający się do emisji dźwięk.  </w:t>
            </w:r>
          </w:p>
          <w:p w:rsidR="00AE79C8" w:rsidRDefault="0098673C" w:rsidP="00142F7F">
            <w:pPr>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 Zaczep do paska na odbiorniku do łatwego mocowania,</w:t>
            </w:r>
          </w:p>
          <w:p w:rsidR="0098673C" w:rsidRPr="00DD7CCB" w:rsidRDefault="0098673C" w:rsidP="00142F7F">
            <w:pPr>
              <w:jc w:val="both"/>
              <w:rPr>
                <w:rFonts w:ascii="Times New Roman" w:hAnsi="Times New Roman" w:cs="Times New Roman"/>
                <w:sz w:val="20"/>
                <w:szCs w:val="20"/>
              </w:rPr>
            </w:pPr>
            <w:r w:rsidRPr="00DD7CCB">
              <w:rPr>
                <w:rFonts w:ascii="Times New Roman" w:eastAsia="Tahoma" w:hAnsi="Times New Roman" w:cs="Times New Roman"/>
                <w:sz w:val="20"/>
                <w:szCs w:val="20"/>
              </w:rPr>
              <w:t xml:space="preserve">dwa kable wyjściowe: TRS do kamer i TRRS do smartfonów lub tabletów. </w:t>
            </w:r>
          </w:p>
        </w:tc>
      </w:tr>
      <w:tr w:rsidR="0098673C" w:rsidRPr="00DD7CCB" w:rsidTr="003319A6">
        <w:tc>
          <w:tcPr>
            <w:tcW w:w="561" w:type="dxa"/>
          </w:tcPr>
          <w:p w:rsidR="0098673C" w:rsidRPr="00DD7CCB" w:rsidRDefault="0098673C" w:rsidP="00DD7CCB">
            <w:pPr>
              <w:rPr>
                <w:rFonts w:ascii="Times New Roman" w:hAnsi="Times New Roman" w:cs="Times New Roman"/>
                <w:sz w:val="20"/>
                <w:szCs w:val="20"/>
              </w:rPr>
            </w:pPr>
            <w:r w:rsidRPr="00DD7CCB">
              <w:rPr>
                <w:rFonts w:ascii="Times New Roman" w:hAnsi="Times New Roman" w:cs="Times New Roman"/>
                <w:sz w:val="20"/>
                <w:szCs w:val="20"/>
              </w:rPr>
              <w:t xml:space="preserve">8. </w:t>
            </w:r>
          </w:p>
        </w:tc>
        <w:tc>
          <w:tcPr>
            <w:tcW w:w="1526" w:type="dxa"/>
          </w:tcPr>
          <w:p w:rsidR="0098673C" w:rsidRPr="00DD7CCB" w:rsidRDefault="0098673C" w:rsidP="00DD7CCB">
            <w:pPr>
              <w:rPr>
                <w:rFonts w:ascii="Times New Roman" w:eastAsia="Tahoma" w:hAnsi="Times New Roman" w:cs="Times New Roman"/>
                <w:sz w:val="20"/>
                <w:szCs w:val="20"/>
              </w:rPr>
            </w:pPr>
            <w:proofErr w:type="spellStart"/>
            <w:r w:rsidRPr="00DD7CCB">
              <w:rPr>
                <w:rFonts w:ascii="Times New Roman" w:eastAsia="Tahoma" w:hAnsi="Times New Roman" w:cs="Times New Roman"/>
                <w:sz w:val="20"/>
                <w:szCs w:val="20"/>
              </w:rPr>
              <w:t>Gimbal</w:t>
            </w:r>
            <w:proofErr w:type="spellEnd"/>
            <w:r w:rsidRPr="00DD7CCB">
              <w:rPr>
                <w:rFonts w:ascii="Times New Roman" w:eastAsia="Tahoma" w:hAnsi="Times New Roman" w:cs="Times New Roman"/>
                <w:sz w:val="20"/>
                <w:szCs w:val="20"/>
              </w:rPr>
              <w:t xml:space="preserve"> do </w:t>
            </w:r>
            <w:proofErr w:type="spellStart"/>
            <w:r w:rsidRPr="00DD7CCB">
              <w:rPr>
                <w:rFonts w:ascii="Times New Roman" w:eastAsia="Tahoma" w:hAnsi="Times New Roman" w:cs="Times New Roman"/>
                <w:sz w:val="20"/>
                <w:szCs w:val="20"/>
              </w:rPr>
              <w:t>smartfona</w:t>
            </w:r>
            <w:proofErr w:type="spellEnd"/>
          </w:p>
        </w:tc>
        <w:tc>
          <w:tcPr>
            <w:tcW w:w="883" w:type="dxa"/>
          </w:tcPr>
          <w:p w:rsidR="0098673C" w:rsidRPr="00DD7CCB" w:rsidRDefault="0098673C" w:rsidP="00DD7CCB">
            <w:pPr>
              <w:rPr>
                <w:rFonts w:ascii="Times New Roman" w:hAnsi="Times New Roman" w:cs="Times New Roman"/>
                <w:sz w:val="20"/>
                <w:szCs w:val="20"/>
              </w:rPr>
            </w:pPr>
            <w:r w:rsidRPr="00DD7CCB">
              <w:rPr>
                <w:rFonts w:ascii="Times New Roman" w:hAnsi="Times New Roman" w:cs="Times New Roman"/>
                <w:sz w:val="20"/>
                <w:szCs w:val="20"/>
              </w:rPr>
              <w:t xml:space="preserve">1 szt. </w:t>
            </w:r>
          </w:p>
        </w:tc>
        <w:tc>
          <w:tcPr>
            <w:tcW w:w="6318" w:type="dxa"/>
          </w:tcPr>
          <w:p w:rsidR="00DC79CA" w:rsidRDefault="0098673C" w:rsidP="00142F7F">
            <w:pPr>
              <w:ind w:left="28" w:right="342"/>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Wyposażony w wysięgnik pozwalający na uchwycenie obrazu pod zupełnie innym kątem.  </w:t>
            </w:r>
          </w:p>
          <w:p w:rsidR="0098673C" w:rsidRPr="00DD7CCB" w:rsidRDefault="0098673C" w:rsidP="00142F7F">
            <w:pPr>
              <w:ind w:left="28" w:right="342"/>
              <w:jc w:val="both"/>
              <w:rPr>
                <w:rFonts w:ascii="Times New Roman" w:hAnsi="Times New Roman" w:cs="Times New Roman"/>
                <w:sz w:val="20"/>
                <w:szCs w:val="20"/>
              </w:rPr>
            </w:pPr>
            <w:r w:rsidRPr="00DD7CCB">
              <w:rPr>
                <w:rFonts w:ascii="Times New Roman" w:eastAsia="Tahoma" w:hAnsi="Times New Roman" w:cs="Times New Roman"/>
                <w:sz w:val="20"/>
                <w:szCs w:val="20"/>
              </w:rPr>
              <w:t xml:space="preserve">Akcesoria w zestawie: · </w:t>
            </w:r>
            <w:proofErr w:type="spellStart"/>
            <w:r w:rsidRPr="00DD7CCB">
              <w:rPr>
                <w:rFonts w:ascii="Times New Roman" w:eastAsia="Tahoma" w:hAnsi="Times New Roman" w:cs="Times New Roman"/>
                <w:sz w:val="20"/>
                <w:szCs w:val="20"/>
              </w:rPr>
              <w:t>Gimbal</w:t>
            </w:r>
            <w:proofErr w:type="spellEnd"/>
            <w:r w:rsidRPr="00DD7CCB">
              <w:rPr>
                <w:rFonts w:ascii="Times New Roman" w:eastAsia="Tahoma" w:hAnsi="Times New Roman" w:cs="Times New Roman"/>
                <w:sz w:val="20"/>
                <w:szCs w:val="20"/>
              </w:rPr>
              <w:t xml:space="preserve">, · Statyw, · Pokrowiec materiałowy,  Magnetyczna klamra na smartfon · </w:t>
            </w:r>
          </w:p>
          <w:p w:rsidR="0098673C" w:rsidRPr="00DD7CCB" w:rsidRDefault="0098673C" w:rsidP="00142F7F">
            <w:pPr>
              <w:ind w:left="28"/>
              <w:jc w:val="both"/>
              <w:rPr>
                <w:rFonts w:ascii="Times New Roman" w:hAnsi="Times New Roman" w:cs="Times New Roman"/>
                <w:sz w:val="20"/>
                <w:szCs w:val="20"/>
              </w:rPr>
            </w:pPr>
            <w:r w:rsidRPr="00DD7CCB">
              <w:rPr>
                <w:rFonts w:ascii="Times New Roman" w:eastAsia="Tahoma" w:hAnsi="Times New Roman" w:cs="Times New Roman"/>
                <w:sz w:val="20"/>
                <w:szCs w:val="20"/>
              </w:rPr>
              <w:t xml:space="preserve">Gumowe podniesienie do klamry, · Opaska na rękę, · Kabel zasilający  </w:t>
            </w:r>
          </w:p>
          <w:p w:rsidR="00DC79CA" w:rsidRDefault="0098673C" w:rsidP="00142F7F">
            <w:pPr>
              <w:ind w:left="28" w:right="333"/>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Specyfikacja techniczna:· Pobór mocy 1,2 W (W idealnych warunkach, gdy </w:t>
            </w:r>
            <w:proofErr w:type="spellStart"/>
            <w:r w:rsidRPr="00DD7CCB">
              <w:rPr>
                <w:rFonts w:ascii="Times New Roman" w:eastAsia="Tahoma" w:hAnsi="Times New Roman" w:cs="Times New Roman"/>
                <w:sz w:val="20"/>
                <w:szCs w:val="20"/>
              </w:rPr>
              <w:t>gimbal</w:t>
            </w:r>
            <w:proofErr w:type="spellEnd"/>
            <w:r w:rsidRPr="00DD7CCB">
              <w:rPr>
                <w:rFonts w:ascii="Times New Roman" w:eastAsia="Tahoma" w:hAnsi="Times New Roman" w:cs="Times New Roman"/>
                <w:sz w:val="20"/>
                <w:szCs w:val="20"/>
              </w:rPr>
              <w:t xml:space="preserve"> jest w pełni wyważony) · </w:t>
            </w:r>
          </w:p>
          <w:p w:rsidR="00DC79CA" w:rsidRDefault="0098673C" w:rsidP="00142F7F">
            <w:pPr>
              <w:ind w:left="28" w:right="333"/>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Zasięg mechaniczny: Pan: -161.2° do 172.08°, </w:t>
            </w:r>
            <w:proofErr w:type="spellStart"/>
            <w:r w:rsidRPr="00DD7CCB">
              <w:rPr>
                <w:rFonts w:ascii="Times New Roman" w:eastAsia="Tahoma" w:hAnsi="Times New Roman" w:cs="Times New Roman"/>
                <w:sz w:val="20"/>
                <w:szCs w:val="20"/>
              </w:rPr>
              <w:t>Roll</w:t>
            </w:r>
            <w:proofErr w:type="spellEnd"/>
            <w:r w:rsidRPr="00DD7CCB">
              <w:rPr>
                <w:rFonts w:ascii="Times New Roman" w:eastAsia="Tahoma" w:hAnsi="Times New Roman" w:cs="Times New Roman"/>
                <w:sz w:val="20"/>
                <w:szCs w:val="20"/>
              </w:rPr>
              <w:t xml:space="preserve">: -127.05° do 208.95°, </w:t>
            </w:r>
            <w:proofErr w:type="spellStart"/>
            <w:r w:rsidRPr="00DD7CCB">
              <w:rPr>
                <w:rFonts w:ascii="Times New Roman" w:eastAsia="Tahoma" w:hAnsi="Times New Roman" w:cs="Times New Roman"/>
                <w:sz w:val="20"/>
                <w:szCs w:val="20"/>
              </w:rPr>
              <w:t>Tilt</w:t>
            </w:r>
            <w:proofErr w:type="spellEnd"/>
            <w:r w:rsidRPr="00DD7CCB">
              <w:rPr>
                <w:rFonts w:ascii="Times New Roman" w:eastAsia="Tahoma" w:hAnsi="Times New Roman" w:cs="Times New Roman"/>
                <w:sz w:val="20"/>
                <w:szCs w:val="20"/>
              </w:rPr>
              <w:t xml:space="preserve">: -101.46° do 229.54° · </w:t>
            </w:r>
          </w:p>
          <w:p w:rsidR="00DC79CA" w:rsidRDefault="0098673C" w:rsidP="00142F7F">
            <w:pPr>
              <w:ind w:left="28" w:right="333"/>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Maks. prędkość kontroli: 120° /s, · Typ: </w:t>
            </w:r>
            <w:proofErr w:type="spellStart"/>
            <w:r w:rsidRPr="00DD7CCB">
              <w:rPr>
                <w:rFonts w:ascii="Times New Roman" w:eastAsia="Tahoma" w:hAnsi="Times New Roman" w:cs="Times New Roman"/>
                <w:sz w:val="20"/>
                <w:szCs w:val="20"/>
              </w:rPr>
              <w:t>Li-ion</w:t>
            </w:r>
            <w:proofErr w:type="spellEnd"/>
            <w:r w:rsidRPr="00DD7CCB">
              <w:rPr>
                <w:rFonts w:ascii="Times New Roman" w:eastAsia="Tahoma" w:hAnsi="Times New Roman" w:cs="Times New Roman"/>
                <w:sz w:val="20"/>
                <w:szCs w:val="20"/>
              </w:rPr>
              <w:t xml:space="preserve"> , · </w:t>
            </w:r>
          </w:p>
          <w:p w:rsidR="0098673C" w:rsidRPr="00DD7CCB" w:rsidRDefault="0098673C" w:rsidP="00142F7F">
            <w:pPr>
              <w:ind w:left="28" w:right="333"/>
              <w:jc w:val="both"/>
              <w:rPr>
                <w:rFonts w:ascii="Times New Roman" w:hAnsi="Times New Roman" w:cs="Times New Roman"/>
                <w:sz w:val="20"/>
                <w:szCs w:val="20"/>
              </w:rPr>
            </w:pPr>
            <w:r w:rsidRPr="00DD7CCB">
              <w:rPr>
                <w:rFonts w:ascii="Times New Roman" w:eastAsia="Tahoma" w:hAnsi="Times New Roman" w:cs="Times New Roman"/>
                <w:sz w:val="20"/>
                <w:szCs w:val="20"/>
              </w:rPr>
              <w:t xml:space="preserve">Pojemność: 1000 </w:t>
            </w:r>
            <w:proofErr w:type="spellStart"/>
            <w:r w:rsidRPr="00DD7CCB">
              <w:rPr>
                <w:rFonts w:ascii="Times New Roman" w:eastAsia="Tahoma" w:hAnsi="Times New Roman" w:cs="Times New Roman"/>
                <w:sz w:val="20"/>
                <w:szCs w:val="20"/>
              </w:rPr>
              <w:t>mAh</w:t>
            </w:r>
            <w:proofErr w:type="spellEnd"/>
            <w:r w:rsidRPr="00DD7CCB">
              <w:rPr>
                <w:rFonts w:ascii="Times New Roman" w:eastAsia="Tahoma" w:hAnsi="Times New Roman" w:cs="Times New Roman"/>
                <w:sz w:val="20"/>
                <w:szCs w:val="20"/>
              </w:rPr>
              <w:t xml:space="preserve"> · </w:t>
            </w:r>
          </w:p>
          <w:p w:rsidR="00DC79CA" w:rsidRDefault="0098673C" w:rsidP="00142F7F">
            <w:pPr>
              <w:ind w:left="28"/>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Energia: 7,74 </w:t>
            </w:r>
            <w:proofErr w:type="spellStart"/>
            <w:r w:rsidRPr="00DD7CCB">
              <w:rPr>
                <w:rFonts w:ascii="Times New Roman" w:eastAsia="Tahoma" w:hAnsi="Times New Roman" w:cs="Times New Roman"/>
                <w:sz w:val="20"/>
                <w:szCs w:val="20"/>
              </w:rPr>
              <w:t>Wh</w:t>
            </w:r>
            <w:proofErr w:type="spellEnd"/>
            <w:r w:rsidRPr="00DD7CCB">
              <w:rPr>
                <w:rFonts w:ascii="Times New Roman" w:eastAsia="Tahoma" w:hAnsi="Times New Roman" w:cs="Times New Roman"/>
                <w:sz w:val="20"/>
                <w:szCs w:val="20"/>
              </w:rPr>
              <w:t xml:space="preserve">, · </w:t>
            </w:r>
          </w:p>
          <w:p w:rsidR="00DC79CA" w:rsidRDefault="0098673C" w:rsidP="00142F7F">
            <w:pPr>
              <w:ind w:left="28"/>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Napięcie: 6-8,8 V, ·</w:t>
            </w:r>
          </w:p>
          <w:p w:rsidR="00DC79CA" w:rsidRDefault="0098673C" w:rsidP="00142F7F">
            <w:pPr>
              <w:ind w:left="28"/>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Temperatura ładowania: 5° do 40°C · </w:t>
            </w:r>
          </w:p>
          <w:p w:rsidR="00DC79CA" w:rsidRDefault="0098673C" w:rsidP="00142F7F">
            <w:pPr>
              <w:ind w:left="28"/>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Temperatura pracy: 0° do 40°C , ·</w:t>
            </w:r>
          </w:p>
          <w:p w:rsidR="00DC79CA" w:rsidRDefault="0098673C" w:rsidP="00142F7F">
            <w:pPr>
              <w:ind w:left="28"/>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Czas pracy: 6,4 h (W warunkach z idealnie wyważonym </w:t>
            </w:r>
            <w:proofErr w:type="spellStart"/>
            <w:r w:rsidRPr="00DD7CCB">
              <w:rPr>
                <w:rFonts w:ascii="Times New Roman" w:eastAsia="Tahoma" w:hAnsi="Times New Roman" w:cs="Times New Roman"/>
                <w:sz w:val="20"/>
                <w:szCs w:val="20"/>
              </w:rPr>
              <w:t>gimbalem</w:t>
            </w:r>
            <w:proofErr w:type="spellEnd"/>
            <w:r w:rsidRPr="00DD7CCB">
              <w:rPr>
                <w:rFonts w:ascii="Times New Roman" w:eastAsia="Tahoma" w:hAnsi="Times New Roman" w:cs="Times New Roman"/>
                <w:sz w:val="20"/>
                <w:szCs w:val="20"/>
              </w:rPr>
              <w:t xml:space="preserve">) · </w:t>
            </w:r>
          </w:p>
          <w:p w:rsidR="00DC79CA" w:rsidRDefault="0098673C" w:rsidP="00142F7F">
            <w:pPr>
              <w:ind w:left="28"/>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Czas ładowania: 1,5 h (Mierzone przy użyciu ładowarki o mocy 10 W)· </w:t>
            </w:r>
          </w:p>
          <w:p w:rsidR="0098673C" w:rsidRPr="00DD7CCB" w:rsidRDefault="0098673C" w:rsidP="00142F7F">
            <w:pPr>
              <w:ind w:left="28"/>
              <w:jc w:val="both"/>
              <w:rPr>
                <w:rFonts w:ascii="Times New Roman" w:hAnsi="Times New Roman" w:cs="Times New Roman"/>
                <w:sz w:val="20"/>
                <w:szCs w:val="20"/>
              </w:rPr>
            </w:pPr>
            <w:r w:rsidRPr="00DD7CCB">
              <w:rPr>
                <w:rFonts w:ascii="Times New Roman" w:eastAsia="Tahoma" w:hAnsi="Times New Roman" w:cs="Times New Roman"/>
                <w:sz w:val="20"/>
                <w:szCs w:val="20"/>
              </w:rPr>
              <w:t xml:space="preserve">Port ładowania: USB-C, </w:t>
            </w:r>
          </w:p>
          <w:p w:rsidR="00DC79CA" w:rsidRDefault="0098673C" w:rsidP="00142F7F">
            <w:pPr>
              <w:ind w:left="28" w:right="253"/>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Port ładowania urządzeń zewnętrznych: Nie, · </w:t>
            </w:r>
          </w:p>
          <w:p w:rsidR="00DC79CA" w:rsidRDefault="0098673C" w:rsidP="00142F7F">
            <w:pPr>
              <w:ind w:left="28" w:right="253"/>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Uniwersalne mocowanie: Gwint 1/4" ·</w:t>
            </w:r>
          </w:p>
          <w:p w:rsidR="00DC79CA" w:rsidRDefault="0098673C" w:rsidP="00142F7F">
            <w:pPr>
              <w:ind w:left="28" w:right="253"/>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Łączność: </w:t>
            </w:r>
            <w:proofErr w:type="spellStart"/>
            <w:r w:rsidRPr="00DD7CCB">
              <w:rPr>
                <w:rFonts w:ascii="Times New Roman" w:eastAsia="Tahoma" w:hAnsi="Times New Roman" w:cs="Times New Roman"/>
                <w:sz w:val="20"/>
                <w:szCs w:val="20"/>
              </w:rPr>
              <w:t>Bluetooth</w:t>
            </w:r>
            <w:proofErr w:type="spellEnd"/>
            <w:r w:rsidRPr="00DD7CCB">
              <w:rPr>
                <w:rFonts w:ascii="Times New Roman" w:eastAsia="Tahoma" w:hAnsi="Times New Roman" w:cs="Times New Roman"/>
                <w:sz w:val="20"/>
                <w:szCs w:val="20"/>
              </w:rPr>
              <w:t xml:space="preserve"> </w:t>
            </w:r>
            <w:proofErr w:type="spellStart"/>
            <w:r w:rsidRPr="00DD7CCB">
              <w:rPr>
                <w:rFonts w:ascii="Times New Roman" w:eastAsia="Tahoma" w:hAnsi="Times New Roman" w:cs="Times New Roman"/>
                <w:sz w:val="20"/>
                <w:szCs w:val="20"/>
              </w:rPr>
              <w:t>Low</w:t>
            </w:r>
            <w:proofErr w:type="spellEnd"/>
            <w:r w:rsidRPr="00DD7CCB">
              <w:rPr>
                <w:rFonts w:ascii="Times New Roman" w:eastAsia="Tahoma" w:hAnsi="Times New Roman" w:cs="Times New Roman"/>
                <w:sz w:val="20"/>
                <w:szCs w:val="20"/>
              </w:rPr>
              <w:t xml:space="preserve"> Energy 5.0· </w:t>
            </w:r>
          </w:p>
          <w:p w:rsidR="00DC79CA" w:rsidRDefault="0098673C" w:rsidP="00142F7F">
            <w:pPr>
              <w:ind w:left="28" w:right="253"/>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Aplikacja :DJI Mimo· Wymiary </w:t>
            </w:r>
            <w:proofErr w:type="spellStart"/>
            <w:r w:rsidRPr="00DD7CCB">
              <w:rPr>
                <w:rFonts w:ascii="Times New Roman" w:eastAsia="Tahoma" w:hAnsi="Times New Roman" w:cs="Times New Roman"/>
                <w:sz w:val="20"/>
                <w:szCs w:val="20"/>
              </w:rPr>
              <w:t>gimbala</w:t>
            </w:r>
            <w:proofErr w:type="spellEnd"/>
            <w:r w:rsidRPr="00DD7CCB">
              <w:rPr>
                <w:rFonts w:ascii="Times New Roman" w:eastAsia="Tahoma" w:hAnsi="Times New Roman" w:cs="Times New Roman"/>
                <w:sz w:val="20"/>
                <w:szCs w:val="20"/>
              </w:rPr>
              <w:t xml:space="preserve"> ze statywem: dł.: 138 mm, śr.: 32 mm · </w:t>
            </w:r>
          </w:p>
          <w:p w:rsidR="00DC79CA" w:rsidRDefault="0098673C" w:rsidP="00142F7F">
            <w:pPr>
              <w:ind w:left="28" w:right="253"/>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Regulacja </w:t>
            </w:r>
            <w:proofErr w:type="spellStart"/>
            <w:r w:rsidRPr="00DD7CCB">
              <w:rPr>
                <w:rFonts w:ascii="Times New Roman" w:eastAsia="Tahoma" w:hAnsi="Times New Roman" w:cs="Times New Roman"/>
                <w:sz w:val="20"/>
                <w:szCs w:val="20"/>
              </w:rPr>
              <w:t>kątu</w:t>
            </w:r>
            <w:proofErr w:type="spellEnd"/>
            <w:r w:rsidRPr="00DD7CCB">
              <w:rPr>
                <w:rFonts w:ascii="Times New Roman" w:eastAsia="Tahoma" w:hAnsi="Times New Roman" w:cs="Times New Roman"/>
                <w:sz w:val="20"/>
                <w:szCs w:val="20"/>
              </w:rPr>
              <w:t xml:space="preserve"> wysięgnika: 0 do 90°· </w:t>
            </w:r>
          </w:p>
          <w:p w:rsidR="00DC79CA" w:rsidRDefault="0098673C" w:rsidP="00142F7F">
            <w:pPr>
              <w:ind w:left="28" w:right="253"/>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Wymiary (dł. x szer. wys.): </w:t>
            </w:r>
          </w:p>
          <w:p w:rsidR="0098673C" w:rsidRPr="00DD7CCB" w:rsidRDefault="0098673C" w:rsidP="00142F7F">
            <w:pPr>
              <w:ind w:left="28" w:right="253"/>
              <w:jc w:val="both"/>
              <w:rPr>
                <w:rFonts w:ascii="Times New Roman" w:hAnsi="Times New Roman" w:cs="Times New Roman"/>
                <w:sz w:val="20"/>
                <w:szCs w:val="20"/>
              </w:rPr>
            </w:pPr>
            <w:r w:rsidRPr="00DD7CCB">
              <w:rPr>
                <w:rFonts w:ascii="Times New Roman" w:eastAsia="Tahoma" w:hAnsi="Times New Roman" w:cs="Times New Roman"/>
                <w:sz w:val="20"/>
                <w:szCs w:val="20"/>
              </w:rPr>
              <w:t xml:space="preserve">rozłożony: </w:t>
            </w:r>
          </w:p>
          <w:p w:rsidR="00DC79CA" w:rsidRDefault="0098673C" w:rsidP="00142F7F">
            <w:pPr>
              <w:ind w:left="28"/>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264.5×111.1×92.3 mm, </w:t>
            </w:r>
          </w:p>
          <w:p w:rsidR="00DC79CA" w:rsidRDefault="0098673C" w:rsidP="00142F7F">
            <w:pPr>
              <w:ind w:left="28"/>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złożony: 174.7×74.6×37 mm · </w:t>
            </w:r>
          </w:p>
          <w:p w:rsidR="00DC79CA" w:rsidRDefault="0098673C" w:rsidP="00142F7F">
            <w:pPr>
              <w:ind w:left="28"/>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Waga: </w:t>
            </w:r>
            <w:proofErr w:type="spellStart"/>
            <w:r w:rsidRPr="00DD7CCB">
              <w:rPr>
                <w:rFonts w:ascii="Times New Roman" w:eastAsia="Tahoma" w:hAnsi="Times New Roman" w:cs="Times New Roman"/>
                <w:sz w:val="20"/>
                <w:szCs w:val="20"/>
              </w:rPr>
              <w:t>Gimbal</w:t>
            </w:r>
            <w:proofErr w:type="spellEnd"/>
            <w:r w:rsidRPr="00DD7CCB">
              <w:rPr>
                <w:rFonts w:ascii="Times New Roman" w:eastAsia="Tahoma" w:hAnsi="Times New Roman" w:cs="Times New Roman"/>
                <w:sz w:val="20"/>
                <w:szCs w:val="20"/>
              </w:rPr>
              <w:t xml:space="preserve">: 290 g, magnetyczny uchwyt na telefon: 34 g· </w:t>
            </w:r>
          </w:p>
          <w:p w:rsidR="0098673C" w:rsidRPr="00DD7CCB" w:rsidRDefault="0098673C" w:rsidP="00142F7F">
            <w:pPr>
              <w:ind w:left="28"/>
              <w:jc w:val="both"/>
              <w:rPr>
                <w:rFonts w:ascii="Times New Roman" w:hAnsi="Times New Roman" w:cs="Times New Roman"/>
                <w:sz w:val="20"/>
                <w:szCs w:val="20"/>
              </w:rPr>
            </w:pPr>
            <w:r w:rsidRPr="00DD7CCB">
              <w:rPr>
                <w:rFonts w:ascii="Times New Roman" w:eastAsia="Tahoma" w:hAnsi="Times New Roman" w:cs="Times New Roman"/>
                <w:sz w:val="20"/>
                <w:szCs w:val="20"/>
              </w:rPr>
              <w:t xml:space="preserve">Maks. Długość wbudowanego wysięgnika: 215 mm · </w:t>
            </w:r>
          </w:p>
          <w:p w:rsidR="00DC79CA" w:rsidRDefault="0098673C" w:rsidP="00142F7F">
            <w:pPr>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Waga kompatybilnego telefonu: 230 ± 60 g· </w:t>
            </w:r>
          </w:p>
          <w:p w:rsidR="00DC79CA" w:rsidRDefault="0098673C" w:rsidP="00142F7F">
            <w:pPr>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Grubość kompatybilnego telefonu :6,9-10 mm · </w:t>
            </w:r>
          </w:p>
          <w:p w:rsidR="00DC79CA" w:rsidRDefault="0098673C" w:rsidP="00142F7F">
            <w:pPr>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Szerokość kompatybilnego telefonu: 67-84 mm · </w:t>
            </w:r>
          </w:p>
          <w:p w:rsidR="0098673C" w:rsidRPr="00DD7CCB" w:rsidRDefault="0098673C" w:rsidP="00142F7F">
            <w:pPr>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Magnetyczna klamra: waga 34 g, wym.: 67,8 × 40 × 18 mm, kompatybilność:  DJI OM5, DJI OM4</w:t>
            </w:r>
          </w:p>
        </w:tc>
      </w:tr>
      <w:tr w:rsidR="0098673C" w:rsidRPr="00DD7CCB" w:rsidTr="003319A6">
        <w:tc>
          <w:tcPr>
            <w:tcW w:w="561" w:type="dxa"/>
          </w:tcPr>
          <w:p w:rsidR="0098673C" w:rsidRPr="00DD7CCB" w:rsidRDefault="0098673C" w:rsidP="00DD7CCB">
            <w:pPr>
              <w:rPr>
                <w:rFonts w:ascii="Times New Roman" w:hAnsi="Times New Roman" w:cs="Times New Roman"/>
                <w:sz w:val="20"/>
                <w:szCs w:val="20"/>
              </w:rPr>
            </w:pPr>
            <w:r w:rsidRPr="00DD7CCB">
              <w:rPr>
                <w:rFonts w:ascii="Times New Roman" w:hAnsi="Times New Roman" w:cs="Times New Roman"/>
                <w:sz w:val="20"/>
                <w:szCs w:val="20"/>
              </w:rPr>
              <w:t>9.</w:t>
            </w:r>
          </w:p>
        </w:tc>
        <w:tc>
          <w:tcPr>
            <w:tcW w:w="1526" w:type="dxa"/>
          </w:tcPr>
          <w:p w:rsidR="0098673C" w:rsidRPr="00DD7CCB" w:rsidRDefault="0098673C" w:rsidP="00DD7CCB">
            <w:pPr>
              <w:rPr>
                <w:rFonts w:ascii="Times New Roman" w:hAnsi="Times New Roman" w:cs="Times New Roman"/>
                <w:sz w:val="20"/>
                <w:szCs w:val="20"/>
              </w:rPr>
            </w:pPr>
            <w:r w:rsidRPr="00DD7CCB">
              <w:rPr>
                <w:rFonts w:ascii="Times New Roman" w:eastAsia="Tahoma" w:hAnsi="Times New Roman" w:cs="Times New Roman"/>
                <w:sz w:val="20"/>
                <w:szCs w:val="20"/>
              </w:rPr>
              <w:t xml:space="preserve">Zestaw oświetleniowy: Lampa </w:t>
            </w:r>
          </w:p>
          <w:p w:rsidR="0098673C" w:rsidRPr="00DD7CCB" w:rsidRDefault="0098673C" w:rsidP="00DD7CCB">
            <w:pPr>
              <w:rPr>
                <w:rFonts w:ascii="Times New Roman" w:eastAsia="Tahoma" w:hAnsi="Times New Roman" w:cs="Times New Roman"/>
                <w:sz w:val="20"/>
                <w:szCs w:val="20"/>
              </w:rPr>
            </w:pPr>
            <w:r w:rsidRPr="00DD7CCB">
              <w:rPr>
                <w:rFonts w:ascii="Times New Roman" w:eastAsia="Tahoma" w:hAnsi="Times New Roman" w:cs="Times New Roman"/>
                <w:sz w:val="20"/>
                <w:szCs w:val="20"/>
              </w:rPr>
              <w:t>SOFTBOX ze statywem i żarówką</w:t>
            </w:r>
          </w:p>
        </w:tc>
        <w:tc>
          <w:tcPr>
            <w:tcW w:w="883" w:type="dxa"/>
          </w:tcPr>
          <w:p w:rsidR="0098673C" w:rsidRPr="00DD7CCB" w:rsidRDefault="0098673C" w:rsidP="00DD7CCB">
            <w:pPr>
              <w:rPr>
                <w:rFonts w:ascii="Times New Roman" w:hAnsi="Times New Roman" w:cs="Times New Roman"/>
                <w:sz w:val="20"/>
                <w:szCs w:val="20"/>
              </w:rPr>
            </w:pPr>
            <w:r w:rsidRPr="00DD7CCB">
              <w:rPr>
                <w:rFonts w:ascii="Times New Roman" w:hAnsi="Times New Roman" w:cs="Times New Roman"/>
                <w:sz w:val="20"/>
                <w:szCs w:val="20"/>
              </w:rPr>
              <w:t xml:space="preserve">1 szt. </w:t>
            </w:r>
          </w:p>
        </w:tc>
        <w:tc>
          <w:tcPr>
            <w:tcW w:w="6318" w:type="dxa"/>
          </w:tcPr>
          <w:p w:rsidR="00AE79C8" w:rsidRDefault="00AE79C8" w:rsidP="00142F7F">
            <w:pPr>
              <w:ind w:right="384"/>
              <w:jc w:val="both"/>
              <w:rPr>
                <w:rFonts w:ascii="Times New Roman" w:eastAsia="Tahoma" w:hAnsi="Times New Roman" w:cs="Times New Roman"/>
                <w:sz w:val="20"/>
                <w:szCs w:val="20"/>
              </w:rPr>
            </w:pPr>
            <w:r>
              <w:rPr>
                <w:rFonts w:ascii="Times New Roman" w:eastAsia="Tahoma" w:hAnsi="Times New Roman" w:cs="Times New Roman"/>
                <w:sz w:val="20"/>
                <w:szCs w:val="20"/>
              </w:rPr>
              <w:t>S</w:t>
            </w:r>
            <w:r w:rsidR="0098673C" w:rsidRPr="00DD7CCB">
              <w:rPr>
                <w:rFonts w:ascii="Times New Roman" w:eastAsia="Tahoma" w:hAnsi="Times New Roman" w:cs="Times New Roman"/>
                <w:sz w:val="20"/>
                <w:szCs w:val="20"/>
              </w:rPr>
              <w:t xml:space="preserve">kład </w:t>
            </w:r>
            <w:r>
              <w:rPr>
                <w:rFonts w:ascii="Times New Roman" w:eastAsia="Tahoma" w:hAnsi="Times New Roman" w:cs="Times New Roman"/>
                <w:sz w:val="20"/>
                <w:szCs w:val="20"/>
              </w:rPr>
              <w:t>zestawu:</w:t>
            </w:r>
          </w:p>
          <w:p w:rsidR="00AE79C8" w:rsidRDefault="0098673C" w:rsidP="00142F7F">
            <w:pPr>
              <w:ind w:right="384"/>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oprawa oświetleniowa światła stałego SOFTBOX o wymiarach minimum 40x40cm, żarówka fotograficzna o mocy minimum 65W oraz statyw studyjny. </w:t>
            </w:r>
          </w:p>
          <w:p w:rsidR="00AE79C8" w:rsidRDefault="0098673C" w:rsidP="00142F7F">
            <w:pPr>
              <w:ind w:right="384"/>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Lekki, studyjno-plenerowy, trzysekcyjny statyw oświetleniowy. Maksymalna wysokość 230cm, wysokość robocza 2200 cm,  głowica studyjna 16mm z gwintem uniwersalnym 1/4". </w:t>
            </w:r>
          </w:p>
          <w:p w:rsidR="00AE79C8" w:rsidRDefault="0098673C" w:rsidP="00142F7F">
            <w:pPr>
              <w:ind w:right="384"/>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Statyw przeznaczony do pracy z małymi i średnimi lampami oraz zestawami oświetleniowymi. </w:t>
            </w:r>
          </w:p>
          <w:p w:rsidR="00AE79C8" w:rsidRDefault="0098673C" w:rsidP="00142F7F">
            <w:pPr>
              <w:ind w:right="384"/>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Rozstaw nóg (od stopki do stopki) 75cm.  </w:t>
            </w:r>
          </w:p>
          <w:p w:rsidR="00AE79C8" w:rsidRDefault="0098673C" w:rsidP="00142F7F">
            <w:pPr>
              <w:ind w:right="384"/>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Świetlówka fluorescencyjna mocy minimum 65W o naturalnej temperaturze barwowej 5500K odpowiadającej temperaturze światła dziennego.   </w:t>
            </w:r>
          </w:p>
          <w:p w:rsidR="0098673C" w:rsidRPr="00DD7CCB" w:rsidRDefault="0098673C" w:rsidP="00142F7F">
            <w:pPr>
              <w:ind w:right="384"/>
              <w:jc w:val="both"/>
              <w:rPr>
                <w:rFonts w:ascii="Times New Roman" w:hAnsi="Times New Roman" w:cs="Times New Roman"/>
                <w:sz w:val="20"/>
                <w:szCs w:val="20"/>
              </w:rPr>
            </w:pPr>
            <w:r w:rsidRPr="00DD7CCB">
              <w:rPr>
                <w:rFonts w:ascii="Times New Roman" w:eastAsia="Tahoma" w:hAnsi="Times New Roman" w:cs="Times New Roman"/>
                <w:sz w:val="20"/>
                <w:szCs w:val="20"/>
              </w:rPr>
              <w:t xml:space="preserve">Specyfikacja: · Wymiary czaszy: min. 40x40cm · </w:t>
            </w:r>
          </w:p>
          <w:p w:rsidR="00AE79C8" w:rsidRDefault="0098673C" w:rsidP="00142F7F">
            <w:pPr>
              <w:ind w:left="28" w:right="203"/>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Mocowanie żarówki: gwint E27 · </w:t>
            </w:r>
          </w:p>
          <w:p w:rsidR="00AE79C8" w:rsidRDefault="0098673C" w:rsidP="00142F7F">
            <w:pPr>
              <w:ind w:left="28" w:right="203"/>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Żarówka: min. 65W  · </w:t>
            </w:r>
          </w:p>
          <w:p w:rsidR="00AE79C8" w:rsidRDefault="0098673C" w:rsidP="00142F7F">
            <w:pPr>
              <w:ind w:left="28" w:right="203"/>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lastRenderedPageBreak/>
              <w:t xml:space="preserve">Temperatura barwowa:5500K · </w:t>
            </w:r>
          </w:p>
          <w:p w:rsidR="00AE79C8" w:rsidRDefault="0098673C" w:rsidP="00142F7F">
            <w:pPr>
              <w:ind w:left="28" w:right="203"/>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Wysokość robocza: max. 230cm · </w:t>
            </w:r>
          </w:p>
          <w:p w:rsidR="0098673C" w:rsidRPr="00DD7CCB" w:rsidRDefault="0098673C" w:rsidP="00142F7F">
            <w:pPr>
              <w:ind w:left="28" w:right="203"/>
              <w:jc w:val="both"/>
              <w:rPr>
                <w:rFonts w:ascii="Times New Roman" w:hAnsi="Times New Roman" w:cs="Times New Roman"/>
                <w:sz w:val="20"/>
                <w:szCs w:val="20"/>
              </w:rPr>
            </w:pPr>
            <w:r w:rsidRPr="00DD7CCB">
              <w:rPr>
                <w:rFonts w:ascii="Times New Roman" w:eastAsia="Tahoma" w:hAnsi="Times New Roman" w:cs="Times New Roman"/>
                <w:sz w:val="20"/>
                <w:szCs w:val="20"/>
              </w:rPr>
              <w:t xml:space="preserve">Głowica: ruchoma, pozwala na zmianę kąta świecenia · </w:t>
            </w:r>
          </w:p>
          <w:p w:rsidR="0098673C" w:rsidRPr="00DD7CCB" w:rsidRDefault="0098673C" w:rsidP="00142F7F">
            <w:pPr>
              <w:ind w:left="28" w:right="342"/>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Odbłyśnik: Wewnętrzny</w:t>
            </w:r>
          </w:p>
        </w:tc>
      </w:tr>
      <w:tr w:rsidR="0098673C" w:rsidRPr="00DD7CCB" w:rsidTr="003319A6">
        <w:trPr>
          <w:trHeight w:val="2472"/>
        </w:trPr>
        <w:tc>
          <w:tcPr>
            <w:tcW w:w="561" w:type="dxa"/>
          </w:tcPr>
          <w:p w:rsidR="0098673C" w:rsidRPr="00DD7CCB" w:rsidRDefault="0098673C" w:rsidP="00DD7CCB">
            <w:pPr>
              <w:rPr>
                <w:rFonts w:ascii="Times New Roman" w:hAnsi="Times New Roman" w:cs="Times New Roman"/>
                <w:sz w:val="20"/>
                <w:szCs w:val="20"/>
              </w:rPr>
            </w:pPr>
            <w:r w:rsidRPr="00DD7CCB">
              <w:rPr>
                <w:rFonts w:ascii="Times New Roman" w:hAnsi="Times New Roman" w:cs="Times New Roman"/>
                <w:sz w:val="20"/>
                <w:szCs w:val="20"/>
              </w:rPr>
              <w:lastRenderedPageBreak/>
              <w:t>10.</w:t>
            </w:r>
          </w:p>
        </w:tc>
        <w:tc>
          <w:tcPr>
            <w:tcW w:w="1526" w:type="dxa"/>
          </w:tcPr>
          <w:p w:rsidR="0098673C" w:rsidRPr="00DD7CCB" w:rsidRDefault="0098673C" w:rsidP="00DD7CCB">
            <w:pPr>
              <w:rPr>
                <w:rFonts w:ascii="Times New Roman" w:eastAsia="Tahoma" w:hAnsi="Times New Roman" w:cs="Times New Roman"/>
                <w:sz w:val="20"/>
                <w:szCs w:val="20"/>
              </w:rPr>
            </w:pPr>
            <w:r w:rsidRPr="00DD7CCB">
              <w:rPr>
                <w:rFonts w:ascii="Times New Roman" w:eastAsia="Tahoma" w:hAnsi="Times New Roman" w:cs="Times New Roman"/>
                <w:sz w:val="20"/>
                <w:szCs w:val="20"/>
              </w:rPr>
              <w:t>Pakiet do pracowni STREAM</w:t>
            </w:r>
          </w:p>
        </w:tc>
        <w:tc>
          <w:tcPr>
            <w:tcW w:w="883" w:type="dxa"/>
          </w:tcPr>
          <w:p w:rsidR="0098673C" w:rsidRPr="00DD7CCB" w:rsidRDefault="0098673C" w:rsidP="00DD7CCB">
            <w:pPr>
              <w:rPr>
                <w:rFonts w:ascii="Times New Roman" w:hAnsi="Times New Roman" w:cs="Times New Roman"/>
                <w:sz w:val="20"/>
                <w:szCs w:val="20"/>
              </w:rPr>
            </w:pPr>
            <w:r w:rsidRPr="00DD7CCB">
              <w:rPr>
                <w:rFonts w:ascii="Times New Roman" w:hAnsi="Times New Roman" w:cs="Times New Roman"/>
                <w:sz w:val="20"/>
                <w:szCs w:val="20"/>
              </w:rPr>
              <w:t xml:space="preserve">1 szt. </w:t>
            </w:r>
          </w:p>
        </w:tc>
        <w:tc>
          <w:tcPr>
            <w:tcW w:w="6318" w:type="dxa"/>
          </w:tcPr>
          <w:p w:rsidR="00142F7F" w:rsidRDefault="00142F7F" w:rsidP="00142F7F">
            <w:pPr>
              <w:shd w:val="clear" w:color="auto" w:fill="FFFFFF" w:themeFill="background1"/>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shd w:val="clear" w:color="auto" w:fill="E6E6FA"/>
                <w:lang w:eastAsia="pl-PL"/>
              </w:rPr>
              <w:t xml:space="preserve">LEGO45678 LEGO® </w:t>
            </w:r>
            <w:proofErr w:type="spellStart"/>
            <w:r>
              <w:rPr>
                <w:rFonts w:ascii="Times New Roman" w:eastAsia="Times New Roman" w:hAnsi="Times New Roman" w:cs="Times New Roman"/>
                <w:sz w:val="20"/>
                <w:szCs w:val="20"/>
                <w:shd w:val="clear" w:color="auto" w:fill="E6E6FA"/>
                <w:lang w:eastAsia="pl-PL"/>
              </w:rPr>
              <w:t>Education</w:t>
            </w:r>
            <w:proofErr w:type="spellEnd"/>
            <w:r>
              <w:rPr>
                <w:rFonts w:ascii="Times New Roman" w:eastAsia="Times New Roman" w:hAnsi="Times New Roman" w:cs="Times New Roman"/>
                <w:sz w:val="20"/>
                <w:szCs w:val="20"/>
                <w:shd w:val="clear" w:color="auto" w:fill="E6E6FA"/>
                <w:lang w:eastAsia="pl-PL"/>
              </w:rPr>
              <w:t xml:space="preserve"> SPIKE™ </w:t>
            </w:r>
            <w:proofErr w:type="spellStart"/>
            <w:r>
              <w:rPr>
                <w:rFonts w:ascii="Times New Roman" w:eastAsia="Times New Roman" w:hAnsi="Times New Roman" w:cs="Times New Roman"/>
                <w:sz w:val="20"/>
                <w:szCs w:val="20"/>
                <w:shd w:val="clear" w:color="auto" w:fill="E6E6FA"/>
                <w:lang w:eastAsia="pl-PL"/>
              </w:rPr>
              <w:t>Prime</w:t>
            </w:r>
            <w:proofErr w:type="spellEnd"/>
            <w:r>
              <w:rPr>
                <w:rFonts w:ascii="Times New Roman" w:eastAsia="Times New Roman" w:hAnsi="Times New Roman" w:cs="Times New Roman"/>
                <w:sz w:val="20"/>
                <w:szCs w:val="20"/>
                <w:shd w:val="clear" w:color="auto" w:fill="E6E6FA"/>
                <w:lang w:eastAsia="pl-PL"/>
              </w:rPr>
              <w:t xml:space="preserve"> - zestaw podstawowy, 7 szt.</w:t>
            </w:r>
          </w:p>
          <w:p w:rsidR="00142F7F" w:rsidRDefault="00142F7F" w:rsidP="00142F7F">
            <w:pPr>
              <w:rPr>
                <w:rFonts w:ascii="Times New Roman" w:eastAsia="Times New Roman" w:hAnsi="Times New Roman" w:cs="Times New Roman"/>
                <w:sz w:val="20"/>
                <w:szCs w:val="20"/>
                <w:lang w:eastAsia="pl-PL"/>
              </w:rPr>
            </w:pPr>
            <w:r>
              <w:rPr>
                <w:rFonts w:ascii="Times New Roman" w:eastAsia="Times New Roman" w:hAnsi="Times New Roman" w:cs="Times New Roman"/>
                <w:b/>
                <w:bCs/>
                <w:sz w:val="20"/>
                <w:szCs w:val="20"/>
                <w:u w:val="single"/>
                <w:lang w:eastAsia="pl-PL"/>
              </w:rPr>
              <w:t>Zawartość zestawu:</w:t>
            </w:r>
            <w:r>
              <w:rPr>
                <w:rFonts w:ascii="Times New Roman" w:eastAsia="Times New Roman" w:hAnsi="Times New Roman" w:cs="Times New Roman"/>
                <w:sz w:val="20"/>
                <w:szCs w:val="20"/>
                <w:lang w:eastAsia="pl-PL"/>
              </w:rPr>
              <w:br/>
              <w:t xml:space="preserve">Zestaw zamknięty w wygodnym, plastikowym pojemniku z </w:t>
            </w:r>
            <w:proofErr w:type="spellStart"/>
            <w:r>
              <w:rPr>
                <w:rFonts w:ascii="Times New Roman" w:eastAsia="Times New Roman" w:hAnsi="Times New Roman" w:cs="Times New Roman"/>
                <w:sz w:val="20"/>
                <w:szCs w:val="20"/>
                <w:lang w:eastAsia="pl-PL"/>
              </w:rPr>
              <w:t>organizerem</w:t>
            </w:r>
            <w:proofErr w:type="spellEnd"/>
            <w:r>
              <w:rPr>
                <w:rFonts w:ascii="Times New Roman" w:eastAsia="Times New Roman" w:hAnsi="Times New Roman" w:cs="Times New Roman"/>
                <w:sz w:val="20"/>
                <w:szCs w:val="20"/>
                <w:lang w:eastAsia="pl-PL"/>
              </w:rPr>
              <w:t>.</w:t>
            </w:r>
            <w:r>
              <w:rPr>
                <w:rFonts w:ascii="Times New Roman" w:eastAsia="Times New Roman" w:hAnsi="Times New Roman" w:cs="Times New Roman"/>
                <w:sz w:val="20"/>
                <w:szCs w:val="20"/>
                <w:lang w:eastAsia="pl-PL"/>
              </w:rPr>
              <w:br/>
              <w:t xml:space="preserve">Ponad 500 kolorowych elementów LEGO® </w:t>
            </w:r>
            <w:proofErr w:type="spellStart"/>
            <w:r>
              <w:rPr>
                <w:rFonts w:ascii="Times New Roman" w:eastAsia="Times New Roman" w:hAnsi="Times New Roman" w:cs="Times New Roman"/>
                <w:sz w:val="20"/>
                <w:szCs w:val="20"/>
                <w:lang w:eastAsia="pl-PL"/>
              </w:rPr>
              <w:t>Technic™</w:t>
            </w:r>
            <w:proofErr w:type="spellEnd"/>
            <w:r>
              <w:rPr>
                <w:rFonts w:ascii="Times New Roman" w:eastAsia="Times New Roman" w:hAnsi="Times New Roman" w:cs="Times New Roman"/>
                <w:sz w:val="20"/>
                <w:szCs w:val="20"/>
                <w:lang w:eastAsia="pl-PL"/>
              </w:rPr>
              <w:t>:</w:t>
            </w:r>
            <w:r>
              <w:rPr>
                <w:rFonts w:ascii="Times New Roman" w:eastAsia="Times New Roman" w:hAnsi="Times New Roman" w:cs="Times New Roman"/>
                <w:sz w:val="20"/>
                <w:szCs w:val="20"/>
                <w:lang w:eastAsia="pl-PL"/>
              </w:rPr>
              <w:br/>
              <w:t xml:space="preserve">• Rama 3x3 </w:t>
            </w:r>
          </w:p>
          <w:p w:rsidR="00142F7F" w:rsidRDefault="00142F7F" w:rsidP="00142F7F">
            <w:pP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Klocek 2x4 posiada otwory na osie krzyżowe, pozwalające na łączenie elementów LEGO® </w:t>
            </w:r>
            <w:proofErr w:type="spellStart"/>
            <w:r>
              <w:rPr>
                <w:rFonts w:ascii="Times New Roman" w:eastAsia="Times New Roman" w:hAnsi="Times New Roman" w:cs="Times New Roman"/>
                <w:sz w:val="20"/>
                <w:szCs w:val="20"/>
                <w:lang w:eastAsia="pl-PL"/>
              </w:rPr>
              <w:t>Technic</w:t>
            </w:r>
            <w:proofErr w:type="spellEnd"/>
            <w:r>
              <w:rPr>
                <w:rFonts w:ascii="Times New Roman" w:eastAsia="Times New Roman" w:hAnsi="Times New Roman" w:cs="Times New Roman"/>
                <w:sz w:val="20"/>
                <w:szCs w:val="20"/>
                <w:lang w:eastAsia="pl-PL"/>
              </w:rPr>
              <w:t xml:space="preserve">™ i LEGO® SYSTEM </w:t>
            </w:r>
            <w:r>
              <w:rPr>
                <w:rFonts w:ascii="Times New Roman" w:eastAsia="Times New Roman" w:hAnsi="Times New Roman" w:cs="Times New Roman"/>
                <w:sz w:val="20"/>
                <w:szCs w:val="20"/>
                <w:lang w:eastAsia="pl-PL"/>
              </w:rPr>
              <w:br/>
              <w:t>• Płytka podstawowa, stanowiąca powierzchnię prototypową.</w:t>
            </w:r>
            <w:r>
              <w:rPr>
                <w:rFonts w:ascii="Times New Roman" w:eastAsia="Times New Roman" w:hAnsi="Times New Roman" w:cs="Times New Roman"/>
                <w:sz w:val="20"/>
                <w:szCs w:val="20"/>
                <w:lang w:eastAsia="pl-PL"/>
              </w:rPr>
              <w:br/>
              <w:t>• Ramki, pozwalające na budowę większych modeli.</w:t>
            </w:r>
            <w:r>
              <w:rPr>
                <w:rFonts w:ascii="Times New Roman" w:eastAsia="Times New Roman" w:hAnsi="Times New Roman" w:cs="Times New Roman"/>
                <w:sz w:val="20"/>
                <w:szCs w:val="20"/>
                <w:lang w:eastAsia="pl-PL"/>
              </w:rPr>
              <w:br/>
              <w:t>• Koła do łatwego montażu z silnikiem, zapewniają precyzyjne skręty i lepszą zwrotność.</w:t>
            </w:r>
            <w:r>
              <w:rPr>
                <w:rFonts w:ascii="Times New Roman" w:eastAsia="Times New Roman" w:hAnsi="Times New Roman" w:cs="Times New Roman"/>
                <w:sz w:val="20"/>
                <w:szCs w:val="20"/>
                <w:lang w:eastAsia="pl-PL"/>
              </w:rPr>
              <w:br/>
              <w:t>• Klipsy do przewodów w różnych kolorach pozwalające utrzymać kable w ryzach.</w:t>
            </w:r>
          </w:p>
          <w:p w:rsidR="00142F7F" w:rsidRDefault="00142F7F" w:rsidP="00142F7F">
            <w:pPr>
              <w:numPr>
                <w:ilvl w:val="0"/>
                <w:numId w:val="6"/>
              </w:numPr>
              <w:tabs>
                <w:tab w:val="num" w:pos="175"/>
              </w:tabs>
              <w:ind w:left="175" w:hanging="142"/>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skrzynka z </w:t>
            </w:r>
            <w:proofErr w:type="spellStart"/>
            <w:r>
              <w:rPr>
                <w:rFonts w:ascii="Times New Roman" w:eastAsia="Times New Roman" w:hAnsi="Times New Roman" w:cs="Times New Roman"/>
                <w:sz w:val="20"/>
                <w:szCs w:val="20"/>
                <w:lang w:eastAsia="pl-PL"/>
              </w:rPr>
              <w:t>organizerem</w:t>
            </w:r>
            <w:proofErr w:type="spellEnd"/>
            <w:r>
              <w:rPr>
                <w:rFonts w:ascii="Times New Roman" w:eastAsia="Times New Roman" w:hAnsi="Times New Roman" w:cs="Times New Roman"/>
                <w:sz w:val="20"/>
                <w:szCs w:val="20"/>
                <w:lang w:eastAsia="pl-PL"/>
              </w:rPr>
              <w:t xml:space="preserve"> na części</w:t>
            </w:r>
          </w:p>
          <w:p w:rsidR="00142F7F" w:rsidRDefault="00142F7F" w:rsidP="00142F7F">
            <w:pPr>
              <w:numPr>
                <w:ilvl w:val="0"/>
                <w:numId w:val="6"/>
              </w:numPr>
              <w:tabs>
                <w:tab w:val="num" w:pos="175"/>
              </w:tabs>
              <w:ind w:left="175" w:hanging="142"/>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Smart Hub z akumulatorem - Smart Hub wyposażony w 6 portów, matrycę LED 5x5, 6-osiowy żyroskop głośnik, Bluetooth i akumulator. W zestawie 3 silniki i 3 różne czujniki. Aplikacja SPIKE </w:t>
            </w:r>
            <w:proofErr w:type="spellStart"/>
            <w:r>
              <w:rPr>
                <w:rFonts w:ascii="Times New Roman" w:eastAsia="Times New Roman" w:hAnsi="Times New Roman" w:cs="Times New Roman"/>
                <w:sz w:val="20"/>
                <w:szCs w:val="20"/>
                <w:lang w:eastAsia="pl-PL"/>
              </w:rPr>
              <w:t>App</w:t>
            </w:r>
            <w:proofErr w:type="spellEnd"/>
            <w:r>
              <w:rPr>
                <w:rFonts w:ascii="Times New Roman" w:eastAsia="Times New Roman" w:hAnsi="Times New Roman" w:cs="Times New Roman"/>
                <w:sz w:val="20"/>
                <w:szCs w:val="20"/>
                <w:lang w:eastAsia="pl-PL"/>
              </w:rPr>
              <w:t xml:space="preserve"> oparta o </w:t>
            </w:r>
            <w:proofErr w:type="spellStart"/>
            <w:r>
              <w:rPr>
                <w:rFonts w:ascii="Times New Roman" w:eastAsia="Times New Roman" w:hAnsi="Times New Roman" w:cs="Times New Roman"/>
                <w:sz w:val="20"/>
                <w:szCs w:val="20"/>
                <w:lang w:eastAsia="pl-PL"/>
              </w:rPr>
              <w:t>Scratch</w:t>
            </w:r>
            <w:proofErr w:type="spellEnd"/>
            <w:r>
              <w:rPr>
                <w:rFonts w:ascii="Times New Roman" w:eastAsia="Times New Roman" w:hAnsi="Times New Roman" w:cs="Times New Roman"/>
                <w:sz w:val="20"/>
                <w:szCs w:val="20"/>
                <w:lang w:eastAsia="pl-PL"/>
              </w:rPr>
              <w:t>, współpracuje z systemami operacyjnymi iOS, Chrome, Windows 10, Mac i Android.</w:t>
            </w:r>
          </w:p>
          <w:p w:rsidR="00142F7F" w:rsidRDefault="00142F7F" w:rsidP="00142F7F">
            <w:pPr>
              <w:numPr>
                <w:ilvl w:val="0"/>
                <w:numId w:val="6"/>
              </w:numPr>
              <w:tabs>
                <w:tab w:val="num" w:pos="175"/>
              </w:tabs>
              <w:ind w:left="175" w:hanging="142"/>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Sterownik jest zasilany akumulatorem, który jest ładowany za pomocą kabla USB (w zestawie)</w:t>
            </w:r>
          </w:p>
          <w:p w:rsidR="00142F7F" w:rsidRDefault="00142F7F" w:rsidP="00142F7F">
            <w:pPr>
              <w:numPr>
                <w:ilvl w:val="0"/>
                <w:numId w:val="6"/>
              </w:numPr>
              <w:tabs>
                <w:tab w:val="num" w:pos="175"/>
              </w:tabs>
              <w:ind w:left="175" w:hanging="142"/>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duży silnik</w:t>
            </w:r>
          </w:p>
          <w:p w:rsidR="00142F7F" w:rsidRDefault="00142F7F" w:rsidP="00142F7F">
            <w:pPr>
              <w:numPr>
                <w:ilvl w:val="0"/>
                <w:numId w:val="6"/>
              </w:numPr>
              <w:tabs>
                <w:tab w:val="num" w:pos="175"/>
              </w:tabs>
              <w:ind w:left="175" w:hanging="142"/>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 mniejsze silniki</w:t>
            </w:r>
          </w:p>
          <w:p w:rsidR="00142F7F" w:rsidRDefault="00142F7F" w:rsidP="00142F7F">
            <w:pPr>
              <w:numPr>
                <w:ilvl w:val="0"/>
                <w:numId w:val="6"/>
              </w:numPr>
              <w:tabs>
                <w:tab w:val="num" w:pos="175"/>
              </w:tabs>
              <w:ind w:left="175" w:hanging="142"/>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czujnik odległości</w:t>
            </w:r>
          </w:p>
          <w:p w:rsidR="00142F7F" w:rsidRDefault="00142F7F" w:rsidP="00142F7F">
            <w:pPr>
              <w:numPr>
                <w:ilvl w:val="0"/>
                <w:numId w:val="6"/>
              </w:numPr>
              <w:tabs>
                <w:tab w:val="num" w:pos="175"/>
              </w:tabs>
              <w:ind w:left="175" w:hanging="142"/>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czujnik koloru</w:t>
            </w:r>
          </w:p>
          <w:p w:rsidR="00142F7F" w:rsidRDefault="00142F7F" w:rsidP="00142F7F">
            <w:pPr>
              <w:numPr>
                <w:ilvl w:val="0"/>
                <w:numId w:val="6"/>
              </w:numPr>
              <w:tabs>
                <w:tab w:val="num" w:pos="175"/>
              </w:tabs>
              <w:ind w:left="175" w:hanging="142"/>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czujnik siły</w:t>
            </w:r>
          </w:p>
          <w:p w:rsidR="00142F7F" w:rsidRDefault="00142F7F" w:rsidP="00142F7F">
            <w:pPr>
              <w:numPr>
                <w:ilvl w:val="0"/>
                <w:numId w:val="6"/>
              </w:numPr>
              <w:tabs>
                <w:tab w:val="num" w:pos="175"/>
              </w:tabs>
              <w:ind w:left="175" w:hanging="142"/>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materiały dla nauczyciela w języku polskim - ponad 400 gotowych lekcji</w:t>
            </w:r>
          </w:p>
          <w:p w:rsidR="00142F7F" w:rsidRDefault="00142F7F" w:rsidP="00142F7F">
            <w:pPr>
              <w:numPr>
                <w:ilvl w:val="0"/>
                <w:numId w:val="6"/>
              </w:numPr>
              <w:tabs>
                <w:tab w:val="num" w:pos="175"/>
              </w:tabs>
              <w:ind w:left="175" w:hanging="142"/>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528 elementów</w:t>
            </w:r>
          </w:p>
          <w:p w:rsidR="00142F7F" w:rsidRDefault="00142F7F" w:rsidP="00142F7F">
            <w:pPr>
              <w:numPr>
                <w:ilvl w:val="0"/>
                <w:numId w:val="6"/>
              </w:numPr>
              <w:tabs>
                <w:tab w:val="num" w:pos="175"/>
              </w:tabs>
              <w:ind w:left="175" w:hanging="142"/>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szkolenie przeprowadzane przez certyfikowanego instruktora LEGO® </w:t>
            </w:r>
            <w:proofErr w:type="spellStart"/>
            <w:r>
              <w:rPr>
                <w:rFonts w:ascii="Times New Roman" w:eastAsia="Times New Roman" w:hAnsi="Times New Roman" w:cs="Times New Roman"/>
                <w:sz w:val="20"/>
                <w:szCs w:val="20"/>
                <w:lang w:eastAsia="pl-PL"/>
              </w:rPr>
              <w:t>Education</w:t>
            </w:r>
            <w:proofErr w:type="spellEnd"/>
          </w:p>
          <w:p w:rsidR="00142F7F" w:rsidRDefault="00142F7F" w:rsidP="00142F7F">
            <w:pPr>
              <w:ind w:left="33"/>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dla 1 – 2 osób</w:t>
            </w:r>
            <w:r>
              <w:rPr>
                <w:rFonts w:ascii="Times New Roman" w:eastAsia="Times New Roman" w:hAnsi="Times New Roman" w:cs="Times New Roman"/>
                <w:sz w:val="20"/>
                <w:szCs w:val="20"/>
                <w:lang w:eastAsia="pl-PL"/>
              </w:rPr>
              <w:br/>
              <w:t>opakowanie: pudełko z tworzywa sztucznego</w:t>
            </w:r>
            <w:r>
              <w:rPr>
                <w:rFonts w:ascii="Times New Roman" w:eastAsia="Times New Roman" w:hAnsi="Times New Roman" w:cs="Times New Roman"/>
                <w:sz w:val="20"/>
                <w:szCs w:val="20"/>
                <w:lang w:eastAsia="pl-PL"/>
              </w:rPr>
              <w:br/>
            </w:r>
          </w:p>
          <w:p w:rsidR="00142F7F" w:rsidRDefault="00142F7F" w:rsidP="00142F7F">
            <w:pP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shd w:val="clear" w:color="auto" w:fill="E6E6FA"/>
                <w:lang w:eastAsia="pl-PL"/>
              </w:rPr>
              <w:t xml:space="preserve">Zestaw </w:t>
            </w:r>
            <w:proofErr w:type="spellStart"/>
            <w:r>
              <w:rPr>
                <w:rFonts w:ascii="Times New Roman" w:eastAsia="Times New Roman" w:hAnsi="Times New Roman" w:cs="Times New Roman"/>
                <w:sz w:val="20"/>
                <w:szCs w:val="20"/>
                <w:shd w:val="clear" w:color="auto" w:fill="E6E6FA"/>
                <w:lang w:eastAsia="pl-PL"/>
              </w:rPr>
              <w:t>Photon</w:t>
            </w:r>
            <w:proofErr w:type="spellEnd"/>
            <w:r>
              <w:rPr>
                <w:rFonts w:ascii="Times New Roman" w:eastAsia="Times New Roman" w:hAnsi="Times New Roman" w:cs="Times New Roman"/>
                <w:sz w:val="20"/>
                <w:szCs w:val="20"/>
                <w:shd w:val="clear" w:color="auto" w:fill="E6E6FA"/>
                <w:lang w:eastAsia="pl-PL"/>
              </w:rPr>
              <w:t xml:space="preserve"> STANDARD, 1 szt.</w:t>
            </w:r>
          </w:p>
          <w:p w:rsidR="00142F7F" w:rsidRDefault="00142F7F" w:rsidP="00142F7F">
            <w:pP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Zawartość zestawu:</w:t>
            </w:r>
          </w:p>
          <w:p w:rsidR="00142F7F" w:rsidRDefault="00142F7F" w:rsidP="00142F7F">
            <w:pPr>
              <w:numPr>
                <w:ilvl w:val="0"/>
                <w:numId w:val="7"/>
              </w:numP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Robot </w:t>
            </w:r>
            <w:proofErr w:type="spellStart"/>
            <w:r>
              <w:rPr>
                <w:rFonts w:ascii="Times New Roman" w:eastAsia="Times New Roman" w:hAnsi="Times New Roman" w:cs="Times New Roman"/>
                <w:sz w:val="20"/>
                <w:szCs w:val="20"/>
                <w:lang w:eastAsia="pl-PL"/>
              </w:rPr>
              <w:t>Photon</w:t>
            </w:r>
            <w:proofErr w:type="spellEnd"/>
            <w:r>
              <w:rPr>
                <w:rFonts w:ascii="Times New Roman" w:eastAsia="Times New Roman" w:hAnsi="Times New Roman" w:cs="Times New Roman"/>
                <w:sz w:val="20"/>
                <w:szCs w:val="20"/>
                <w:lang w:eastAsia="pl-PL"/>
              </w:rPr>
              <w:t xml:space="preserve"> wraz z ładowarką oraz przewodami, 3 szt.</w:t>
            </w:r>
          </w:p>
          <w:p w:rsidR="00142F7F" w:rsidRDefault="00142F7F" w:rsidP="00142F7F">
            <w:pPr>
              <w:numPr>
                <w:ilvl w:val="0"/>
                <w:numId w:val="7"/>
              </w:numP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Komplet 5 podręczników do nauki podstaw programowania oraz nauki podstaw Sztucznej Inteligencji, 1 </w:t>
            </w:r>
            <w:proofErr w:type="spellStart"/>
            <w:r>
              <w:rPr>
                <w:rFonts w:ascii="Times New Roman" w:eastAsia="Times New Roman" w:hAnsi="Times New Roman" w:cs="Times New Roman"/>
                <w:sz w:val="20"/>
                <w:szCs w:val="20"/>
                <w:lang w:eastAsia="pl-PL"/>
              </w:rPr>
              <w:t>kpl</w:t>
            </w:r>
            <w:proofErr w:type="spellEnd"/>
            <w:r>
              <w:rPr>
                <w:rFonts w:ascii="Times New Roman" w:eastAsia="Times New Roman" w:hAnsi="Times New Roman" w:cs="Times New Roman"/>
                <w:sz w:val="20"/>
                <w:szCs w:val="20"/>
                <w:lang w:eastAsia="pl-PL"/>
              </w:rPr>
              <w:t>.</w:t>
            </w:r>
          </w:p>
          <w:p w:rsidR="00142F7F" w:rsidRDefault="00142F7F" w:rsidP="00142F7F">
            <w:pPr>
              <w:numPr>
                <w:ilvl w:val="0"/>
                <w:numId w:val="7"/>
              </w:numP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Dostęp do internetowej bazy scenariuszy zajęć (interdyscyplinarnych, do nauki kodowania oraz zajęć z mikrokontrolerami)</w:t>
            </w:r>
          </w:p>
          <w:p w:rsidR="00142F7F" w:rsidRDefault="00142F7F" w:rsidP="00142F7F">
            <w:pPr>
              <w:numPr>
                <w:ilvl w:val="0"/>
                <w:numId w:val="7"/>
              </w:numPr>
              <w:rPr>
                <w:rFonts w:ascii="Times New Roman" w:eastAsia="Times New Roman" w:hAnsi="Times New Roman" w:cs="Times New Roman"/>
                <w:sz w:val="20"/>
                <w:szCs w:val="20"/>
                <w:lang w:eastAsia="pl-PL"/>
              </w:rPr>
            </w:pPr>
            <w:proofErr w:type="spellStart"/>
            <w:r>
              <w:rPr>
                <w:rFonts w:ascii="Times New Roman" w:eastAsia="Times New Roman" w:hAnsi="Times New Roman" w:cs="Times New Roman"/>
                <w:sz w:val="20"/>
                <w:szCs w:val="20"/>
                <w:lang w:eastAsia="pl-PL"/>
              </w:rPr>
              <w:t>Photon</w:t>
            </w:r>
            <w:proofErr w:type="spellEnd"/>
            <w:r>
              <w:rPr>
                <w:rFonts w:ascii="Times New Roman" w:eastAsia="Times New Roman" w:hAnsi="Times New Roman" w:cs="Times New Roman"/>
                <w:sz w:val="20"/>
                <w:szCs w:val="20"/>
                <w:lang w:eastAsia="pl-PL"/>
              </w:rPr>
              <w:t xml:space="preserve"> </w:t>
            </w:r>
            <w:proofErr w:type="spellStart"/>
            <w:r>
              <w:rPr>
                <w:rFonts w:ascii="Times New Roman" w:eastAsia="Times New Roman" w:hAnsi="Times New Roman" w:cs="Times New Roman"/>
                <w:sz w:val="20"/>
                <w:szCs w:val="20"/>
                <w:lang w:eastAsia="pl-PL"/>
              </w:rPr>
              <w:t>Magic</w:t>
            </w:r>
            <w:proofErr w:type="spellEnd"/>
            <w:r>
              <w:rPr>
                <w:rFonts w:ascii="Times New Roman" w:eastAsia="Times New Roman" w:hAnsi="Times New Roman" w:cs="Times New Roman"/>
                <w:sz w:val="20"/>
                <w:szCs w:val="20"/>
                <w:lang w:eastAsia="pl-PL"/>
              </w:rPr>
              <w:t xml:space="preserve"> </w:t>
            </w:r>
            <w:proofErr w:type="spellStart"/>
            <w:r>
              <w:rPr>
                <w:rFonts w:ascii="Times New Roman" w:eastAsia="Times New Roman" w:hAnsi="Times New Roman" w:cs="Times New Roman"/>
                <w:sz w:val="20"/>
                <w:szCs w:val="20"/>
                <w:lang w:eastAsia="pl-PL"/>
              </w:rPr>
              <w:t>Dongle</w:t>
            </w:r>
            <w:proofErr w:type="spellEnd"/>
            <w:r>
              <w:rPr>
                <w:rFonts w:ascii="Times New Roman" w:eastAsia="Times New Roman" w:hAnsi="Times New Roman" w:cs="Times New Roman"/>
                <w:sz w:val="20"/>
                <w:szCs w:val="20"/>
                <w:lang w:eastAsia="pl-PL"/>
              </w:rPr>
              <w:t>, 3 szt.</w:t>
            </w:r>
          </w:p>
          <w:p w:rsidR="00142F7F" w:rsidRDefault="00142F7F" w:rsidP="00142F7F">
            <w:pPr>
              <w:numPr>
                <w:ilvl w:val="0"/>
                <w:numId w:val="7"/>
              </w:numP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Zestaw 3 mat (smart city, </w:t>
            </w:r>
            <w:proofErr w:type="spellStart"/>
            <w:r>
              <w:rPr>
                <w:rFonts w:ascii="Times New Roman" w:eastAsia="Times New Roman" w:hAnsi="Times New Roman" w:cs="Times New Roman"/>
                <w:sz w:val="20"/>
                <w:szCs w:val="20"/>
                <w:lang w:eastAsia="pl-PL"/>
              </w:rPr>
              <w:t>storytelling</w:t>
            </w:r>
            <w:proofErr w:type="spellEnd"/>
            <w:r>
              <w:rPr>
                <w:rFonts w:ascii="Times New Roman" w:eastAsia="Times New Roman" w:hAnsi="Times New Roman" w:cs="Times New Roman"/>
                <w:sz w:val="20"/>
                <w:szCs w:val="20"/>
                <w:lang w:eastAsia="pl-PL"/>
              </w:rPr>
              <w:t xml:space="preserve">, kratownica), 1 </w:t>
            </w:r>
            <w:proofErr w:type="spellStart"/>
            <w:r>
              <w:rPr>
                <w:rFonts w:ascii="Times New Roman" w:eastAsia="Times New Roman" w:hAnsi="Times New Roman" w:cs="Times New Roman"/>
                <w:sz w:val="20"/>
                <w:szCs w:val="20"/>
                <w:lang w:eastAsia="pl-PL"/>
              </w:rPr>
              <w:t>kpl</w:t>
            </w:r>
            <w:proofErr w:type="spellEnd"/>
            <w:r>
              <w:rPr>
                <w:rFonts w:ascii="Times New Roman" w:eastAsia="Times New Roman" w:hAnsi="Times New Roman" w:cs="Times New Roman"/>
                <w:sz w:val="20"/>
                <w:szCs w:val="20"/>
                <w:lang w:eastAsia="pl-PL"/>
              </w:rPr>
              <w:t>.</w:t>
            </w:r>
          </w:p>
          <w:p w:rsidR="00142F7F" w:rsidRDefault="00142F7F" w:rsidP="00142F7F">
            <w:pPr>
              <w:numPr>
                <w:ilvl w:val="0"/>
                <w:numId w:val="7"/>
              </w:numP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Zestaw akcesoriów do nauki sztucznej inteligencji, 1 </w:t>
            </w:r>
            <w:proofErr w:type="spellStart"/>
            <w:r>
              <w:rPr>
                <w:rFonts w:ascii="Times New Roman" w:eastAsia="Times New Roman" w:hAnsi="Times New Roman" w:cs="Times New Roman"/>
                <w:sz w:val="20"/>
                <w:szCs w:val="20"/>
                <w:lang w:eastAsia="pl-PL"/>
              </w:rPr>
              <w:t>kpl</w:t>
            </w:r>
            <w:proofErr w:type="spellEnd"/>
            <w:r>
              <w:rPr>
                <w:rFonts w:ascii="Times New Roman" w:eastAsia="Times New Roman" w:hAnsi="Times New Roman" w:cs="Times New Roman"/>
                <w:sz w:val="20"/>
                <w:szCs w:val="20"/>
                <w:lang w:eastAsia="pl-PL"/>
              </w:rPr>
              <w:t>.</w:t>
            </w:r>
          </w:p>
          <w:p w:rsidR="00142F7F" w:rsidRDefault="00142F7F" w:rsidP="00142F7F">
            <w:pPr>
              <w:numPr>
                <w:ilvl w:val="0"/>
                <w:numId w:val="7"/>
              </w:numP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Zestaw uchwytów do tabletów, 3 szt.</w:t>
            </w:r>
          </w:p>
          <w:p w:rsidR="00142F7F" w:rsidRDefault="00142F7F" w:rsidP="00142F7F">
            <w:pPr>
              <w:numPr>
                <w:ilvl w:val="0"/>
                <w:numId w:val="7"/>
              </w:numP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Zestaw Fiszek z symbolami z aplikacji (do nauki kodowania), 1 </w:t>
            </w:r>
            <w:proofErr w:type="spellStart"/>
            <w:r>
              <w:rPr>
                <w:rFonts w:ascii="Times New Roman" w:eastAsia="Times New Roman" w:hAnsi="Times New Roman" w:cs="Times New Roman"/>
                <w:sz w:val="20"/>
                <w:szCs w:val="20"/>
                <w:lang w:eastAsia="pl-PL"/>
              </w:rPr>
              <w:t>kpl</w:t>
            </w:r>
            <w:proofErr w:type="spellEnd"/>
            <w:r>
              <w:rPr>
                <w:rFonts w:ascii="Times New Roman" w:eastAsia="Times New Roman" w:hAnsi="Times New Roman" w:cs="Times New Roman"/>
                <w:sz w:val="20"/>
                <w:szCs w:val="20"/>
                <w:lang w:eastAsia="pl-PL"/>
              </w:rPr>
              <w:t>.</w:t>
            </w:r>
          </w:p>
          <w:p w:rsidR="00142F7F" w:rsidRDefault="00142F7F" w:rsidP="00142F7F">
            <w:pPr>
              <w:rPr>
                <w:rFonts w:ascii="Times New Roman" w:eastAsia="Times New Roman" w:hAnsi="Times New Roman" w:cs="Times New Roman"/>
                <w:sz w:val="20"/>
                <w:szCs w:val="20"/>
                <w:lang w:eastAsia="pl-PL"/>
              </w:rPr>
            </w:pPr>
          </w:p>
          <w:p w:rsidR="00142F7F" w:rsidRDefault="00142F7F" w:rsidP="00142F7F">
            <w:pPr>
              <w:rPr>
                <w:rFonts w:ascii="Times New Roman" w:eastAsia="Times New Roman" w:hAnsi="Times New Roman" w:cs="Times New Roman"/>
                <w:sz w:val="20"/>
                <w:szCs w:val="20"/>
                <w:lang w:eastAsia="pl-PL"/>
              </w:rPr>
            </w:pPr>
            <w:proofErr w:type="spellStart"/>
            <w:r>
              <w:rPr>
                <w:rFonts w:ascii="Times New Roman" w:eastAsia="Times New Roman" w:hAnsi="Times New Roman" w:cs="Times New Roman"/>
                <w:sz w:val="20"/>
                <w:szCs w:val="20"/>
                <w:shd w:val="clear" w:color="auto" w:fill="E6E6FA"/>
                <w:lang w:eastAsia="pl-PL"/>
              </w:rPr>
              <w:t>BeCreo</w:t>
            </w:r>
            <w:proofErr w:type="spellEnd"/>
            <w:r>
              <w:rPr>
                <w:rFonts w:ascii="Times New Roman" w:eastAsia="Times New Roman" w:hAnsi="Times New Roman" w:cs="Times New Roman"/>
                <w:sz w:val="20"/>
                <w:szCs w:val="20"/>
                <w:shd w:val="clear" w:color="auto" w:fill="E6E6FA"/>
                <w:lang w:eastAsia="pl-PL"/>
              </w:rPr>
              <w:t xml:space="preserve"> - zestaw z mikrokontrolerem, 6 szt.</w:t>
            </w:r>
          </w:p>
          <w:p w:rsidR="00142F7F" w:rsidRDefault="00142F7F" w:rsidP="00142F7F">
            <w:pPr>
              <w:rPr>
                <w:rFonts w:ascii="Times New Roman" w:eastAsia="Times New Roman" w:hAnsi="Times New Roman" w:cs="Times New Roman"/>
                <w:sz w:val="20"/>
                <w:szCs w:val="20"/>
                <w:lang w:eastAsia="pl-PL"/>
              </w:rPr>
            </w:pPr>
            <w:r>
              <w:rPr>
                <w:rFonts w:ascii="Times New Roman" w:eastAsia="Times New Roman" w:hAnsi="Times New Roman" w:cs="Times New Roman"/>
                <w:b/>
                <w:bCs/>
                <w:sz w:val="20"/>
                <w:szCs w:val="20"/>
                <w:lang w:eastAsia="pl-PL"/>
              </w:rPr>
              <w:t>Moduły elektroniczne, czujniki w zestawie:</w:t>
            </w:r>
          </w:p>
          <w:p w:rsidR="00142F7F" w:rsidRDefault="00142F7F" w:rsidP="00142F7F">
            <w:pPr>
              <w:numPr>
                <w:ilvl w:val="0"/>
                <w:numId w:val="5"/>
              </w:numP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Oryginalny mikrokontroler </w:t>
            </w:r>
            <w:proofErr w:type="spellStart"/>
            <w:r>
              <w:rPr>
                <w:rFonts w:ascii="Times New Roman" w:eastAsia="Times New Roman" w:hAnsi="Times New Roman" w:cs="Times New Roman"/>
                <w:sz w:val="20"/>
                <w:szCs w:val="20"/>
                <w:lang w:eastAsia="pl-PL"/>
              </w:rPr>
              <w:t>Arduino</w:t>
            </w:r>
            <w:proofErr w:type="spellEnd"/>
            <w:r>
              <w:rPr>
                <w:rFonts w:ascii="Times New Roman" w:eastAsia="Times New Roman" w:hAnsi="Times New Roman" w:cs="Times New Roman"/>
                <w:sz w:val="20"/>
                <w:szCs w:val="20"/>
                <w:lang w:eastAsia="pl-PL"/>
              </w:rPr>
              <w:t xml:space="preserve"> </w:t>
            </w:r>
            <w:proofErr w:type="spellStart"/>
            <w:r>
              <w:rPr>
                <w:rFonts w:ascii="Times New Roman" w:eastAsia="Times New Roman" w:hAnsi="Times New Roman" w:cs="Times New Roman"/>
                <w:sz w:val="20"/>
                <w:szCs w:val="20"/>
                <w:lang w:eastAsia="pl-PL"/>
              </w:rPr>
              <w:t>Uno</w:t>
            </w:r>
            <w:proofErr w:type="spellEnd"/>
          </w:p>
          <w:p w:rsidR="00142F7F" w:rsidRDefault="00142F7F" w:rsidP="00142F7F">
            <w:pPr>
              <w:numPr>
                <w:ilvl w:val="0"/>
                <w:numId w:val="5"/>
              </w:numP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Nakładka rozszerzająca – </w:t>
            </w:r>
            <w:proofErr w:type="spellStart"/>
            <w:r>
              <w:rPr>
                <w:rFonts w:ascii="Times New Roman" w:eastAsia="Times New Roman" w:hAnsi="Times New Roman" w:cs="Times New Roman"/>
                <w:sz w:val="20"/>
                <w:szCs w:val="20"/>
                <w:lang w:eastAsia="pl-PL"/>
              </w:rPr>
              <w:t>Shield</w:t>
            </w:r>
            <w:proofErr w:type="spellEnd"/>
            <w:r>
              <w:rPr>
                <w:rFonts w:ascii="Times New Roman" w:eastAsia="Times New Roman" w:hAnsi="Times New Roman" w:cs="Times New Roman"/>
                <w:sz w:val="20"/>
                <w:szCs w:val="20"/>
                <w:lang w:eastAsia="pl-PL"/>
              </w:rPr>
              <w:t xml:space="preserve"> z wyświetlaczem OLED</w:t>
            </w:r>
          </w:p>
          <w:p w:rsidR="00142F7F" w:rsidRDefault="00142F7F" w:rsidP="00142F7F">
            <w:pPr>
              <w:numPr>
                <w:ilvl w:val="0"/>
                <w:numId w:val="5"/>
              </w:numP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Złącza analogowe</w:t>
            </w:r>
          </w:p>
          <w:p w:rsidR="00142F7F" w:rsidRDefault="00142F7F" w:rsidP="00142F7F">
            <w:pPr>
              <w:numPr>
                <w:ilvl w:val="0"/>
                <w:numId w:val="5"/>
              </w:numP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Złącza cyfrowe</w:t>
            </w:r>
          </w:p>
          <w:p w:rsidR="00142F7F" w:rsidRDefault="00142F7F" w:rsidP="00142F7F">
            <w:pPr>
              <w:numPr>
                <w:ilvl w:val="0"/>
                <w:numId w:val="5"/>
              </w:numP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lastRenderedPageBreak/>
              <w:t>10-pinowe złącze do serwomechanizmu</w:t>
            </w:r>
          </w:p>
          <w:p w:rsidR="00142F7F" w:rsidRDefault="00142F7F" w:rsidP="00142F7F">
            <w:pPr>
              <w:numPr>
                <w:ilvl w:val="0"/>
                <w:numId w:val="5"/>
              </w:numP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Złącze czujnika odległości</w:t>
            </w:r>
          </w:p>
          <w:p w:rsidR="00142F7F" w:rsidRDefault="00142F7F" w:rsidP="00142F7F">
            <w:pPr>
              <w:numPr>
                <w:ilvl w:val="0"/>
                <w:numId w:val="5"/>
              </w:numP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Wbudowaną diodę zasilania.</w:t>
            </w:r>
          </w:p>
          <w:p w:rsidR="00142F7F" w:rsidRDefault="00142F7F" w:rsidP="00142F7F">
            <w:pPr>
              <w:numPr>
                <w:ilvl w:val="0"/>
                <w:numId w:val="5"/>
              </w:numP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Diody LED: czerwona, zielona, żółta,</w:t>
            </w:r>
          </w:p>
          <w:p w:rsidR="00142F7F" w:rsidRDefault="00142F7F" w:rsidP="00142F7F">
            <w:pPr>
              <w:numPr>
                <w:ilvl w:val="0"/>
                <w:numId w:val="5"/>
              </w:numPr>
              <w:rPr>
                <w:rFonts w:ascii="Times New Roman" w:eastAsia="Times New Roman" w:hAnsi="Times New Roman" w:cs="Times New Roman"/>
                <w:sz w:val="20"/>
                <w:szCs w:val="20"/>
                <w:lang w:eastAsia="pl-PL"/>
              </w:rPr>
            </w:pPr>
            <w:proofErr w:type="spellStart"/>
            <w:r>
              <w:rPr>
                <w:rFonts w:ascii="Times New Roman" w:eastAsia="Times New Roman" w:hAnsi="Times New Roman" w:cs="Times New Roman"/>
                <w:sz w:val="20"/>
                <w:szCs w:val="20"/>
                <w:lang w:eastAsia="pl-PL"/>
              </w:rPr>
              <w:t>Buzzer</w:t>
            </w:r>
            <w:proofErr w:type="spellEnd"/>
            <w:r>
              <w:rPr>
                <w:rFonts w:ascii="Times New Roman" w:eastAsia="Times New Roman" w:hAnsi="Times New Roman" w:cs="Times New Roman"/>
                <w:sz w:val="20"/>
                <w:szCs w:val="20"/>
                <w:lang w:eastAsia="pl-PL"/>
              </w:rPr>
              <w:t xml:space="preserve"> (głośniczek),</w:t>
            </w:r>
          </w:p>
          <w:p w:rsidR="00142F7F" w:rsidRDefault="00142F7F" w:rsidP="00142F7F">
            <w:pPr>
              <w:numPr>
                <w:ilvl w:val="0"/>
                <w:numId w:val="5"/>
              </w:numP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Czujnik światła,</w:t>
            </w:r>
          </w:p>
          <w:p w:rsidR="00142F7F" w:rsidRDefault="00142F7F" w:rsidP="00142F7F">
            <w:pPr>
              <w:numPr>
                <w:ilvl w:val="0"/>
                <w:numId w:val="5"/>
              </w:numP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Czujnik odległości SHARP o wyjściu analogowym i zakresie pomiaru 5-25 cm,</w:t>
            </w:r>
          </w:p>
          <w:p w:rsidR="00142F7F" w:rsidRDefault="00142F7F" w:rsidP="00142F7F">
            <w:pPr>
              <w:numPr>
                <w:ilvl w:val="0"/>
                <w:numId w:val="5"/>
              </w:numP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Czujnik temperatury,</w:t>
            </w:r>
          </w:p>
          <w:p w:rsidR="00142F7F" w:rsidRDefault="00142F7F" w:rsidP="00142F7F">
            <w:pPr>
              <w:numPr>
                <w:ilvl w:val="0"/>
                <w:numId w:val="5"/>
              </w:numP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Przycisku/</w:t>
            </w:r>
            <w:proofErr w:type="spellStart"/>
            <w:r>
              <w:rPr>
                <w:rFonts w:ascii="Times New Roman" w:eastAsia="Times New Roman" w:hAnsi="Times New Roman" w:cs="Times New Roman"/>
                <w:sz w:val="20"/>
                <w:szCs w:val="20"/>
                <w:lang w:eastAsia="pl-PL"/>
              </w:rPr>
              <w:t>tact</w:t>
            </w:r>
            <w:proofErr w:type="spellEnd"/>
            <w:r>
              <w:rPr>
                <w:rFonts w:ascii="Times New Roman" w:eastAsia="Times New Roman" w:hAnsi="Times New Roman" w:cs="Times New Roman"/>
                <w:sz w:val="20"/>
                <w:szCs w:val="20"/>
                <w:lang w:eastAsia="pl-PL"/>
              </w:rPr>
              <w:t xml:space="preserve"> </w:t>
            </w:r>
            <w:proofErr w:type="spellStart"/>
            <w:r>
              <w:rPr>
                <w:rFonts w:ascii="Times New Roman" w:eastAsia="Times New Roman" w:hAnsi="Times New Roman" w:cs="Times New Roman"/>
                <w:sz w:val="20"/>
                <w:szCs w:val="20"/>
                <w:lang w:eastAsia="pl-PL"/>
              </w:rPr>
              <w:t>switch</w:t>
            </w:r>
            <w:proofErr w:type="spellEnd"/>
            <w:r>
              <w:rPr>
                <w:rFonts w:ascii="Times New Roman" w:eastAsia="Times New Roman" w:hAnsi="Times New Roman" w:cs="Times New Roman"/>
                <w:sz w:val="20"/>
                <w:szCs w:val="20"/>
                <w:lang w:eastAsia="pl-PL"/>
              </w:rPr>
              <w:t>,</w:t>
            </w:r>
          </w:p>
          <w:p w:rsidR="00142F7F" w:rsidRDefault="00142F7F" w:rsidP="00142F7F">
            <w:pPr>
              <w:numPr>
                <w:ilvl w:val="0"/>
                <w:numId w:val="5"/>
              </w:numP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Joystick,</w:t>
            </w:r>
          </w:p>
          <w:p w:rsidR="00142F7F" w:rsidRDefault="00142F7F" w:rsidP="00142F7F">
            <w:pPr>
              <w:numPr>
                <w:ilvl w:val="0"/>
                <w:numId w:val="5"/>
              </w:numP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Czujnika obrotu z pokrętłem/potencjometr,</w:t>
            </w:r>
          </w:p>
          <w:p w:rsidR="00142F7F" w:rsidRDefault="00142F7F" w:rsidP="00142F7F">
            <w:pPr>
              <w:numPr>
                <w:ilvl w:val="0"/>
                <w:numId w:val="5"/>
              </w:numP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Serwomechanizm typu micro z modułem posiadającym własny stabilizator napięcia oraz zintegrowanym złączem minimum 10-pinowym pasującym do rozszerzenia BECREO kit.</w:t>
            </w:r>
          </w:p>
          <w:p w:rsidR="00142F7F" w:rsidRDefault="00142F7F" w:rsidP="00142F7F">
            <w:pPr>
              <w:rPr>
                <w:rFonts w:ascii="Times New Roman" w:eastAsia="Times New Roman" w:hAnsi="Times New Roman" w:cs="Times New Roman"/>
                <w:sz w:val="20"/>
                <w:szCs w:val="20"/>
                <w:lang w:eastAsia="pl-PL"/>
              </w:rPr>
            </w:pPr>
            <w:r>
              <w:rPr>
                <w:rFonts w:ascii="Times New Roman" w:eastAsia="Times New Roman" w:hAnsi="Times New Roman" w:cs="Times New Roman"/>
                <w:b/>
                <w:bCs/>
                <w:sz w:val="20"/>
                <w:szCs w:val="20"/>
                <w:lang w:eastAsia="pl-PL"/>
              </w:rPr>
              <w:t>Akcesoria z zestawie:</w:t>
            </w:r>
          </w:p>
          <w:p w:rsidR="00142F7F" w:rsidRDefault="00142F7F" w:rsidP="00142F7F">
            <w:pPr>
              <w:numPr>
                <w:ilvl w:val="0"/>
                <w:numId w:val="8"/>
              </w:numP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Podstawa konstrukcyjna (obszar roboczy)</w:t>
            </w:r>
          </w:p>
          <w:p w:rsidR="00142F7F" w:rsidRDefault="00142F7F" w:rsidP="00142F7F">
            <w:pPr>
              <w:numPr>
                <w:ilvl w:val="0"/>
                <w:numId w:val="8"/>
              </w:numP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12 plastikowych uchwytów do mocowania czujników i modułów na planszy oraz z klockami LEGO®</w:t>
            </w:r>
          </w:p>
          <w:p w:rsidR="00142F7F" w:rsidRDefault="00142F7F" w:rsidP="00142F7F">
            <w:pPr>
              <w:numPr>
                <w:ilvl w:val="0"/>
                <w:numId w:val="8"/>
              </w:numP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Kabel USB do połączenia płytki z komputerem,</w:t>
            </w:r>
          </w:p>
          <w:p w:rsidR="00142F7F" w:rsidRDefault="00142F7F" w:rsidP="00142F7F">
            <w:pPr>
              <w:numPr>
                <w:ilvl w:val="0"/>
                <w:numId w:val="8"/>
              </w:numP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Zestaw 10 kabelków, w dwóch zestawach kolorystycznych do łączenia modułów elektronicznych z programowalną płytką i rozszerzeniem,</w:t>
            </w:r>
          </w:p>
          <w:p w:rsidR="00142F7F" w:rsidRDefault="00142F7F" w:rsidP="00142F7F">
            <w:pPr>
              <w:numPr>
                <w:ilvl w:val="0"/>
                <w:numId w:val="8"/>
              </w:numP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Adapter baterii AA,</w:t>
            </w:r>
          </w:p>
          <w:p w:rsidR="00142F7F" w:rsidRDefault="00142F7F" w:rsidP="00142F7F">
            <w:pPr>
              <w:numPr>
                <w:ilvl w:val="0"/>
                <w:numId w:val="8"/>
              </w:numP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Kartonowe pudełko z plastikowym </w:t>
            </w:r>
            <w:proofErr w:type="spellStart"/>
            <w:r>
              <w:rPr>
                <w:rFonts w:ascii="Times New Roman" w:eastAsia="Times New Roman" w:hAnsi="Times New Roman" w:cs="Times New Roman"/>
                <w:sz w:val="20"/>
                <w:szCs w:val="20"/>
                <w:lang w:eastAsia="pl-PL"/>
              </w:rPr>
              <w:t>organizerem</w:t>
            </w:r>
            <w:proofErr w:type="spellEnd"/>
            <w:r>
              <w:rPr>
                <w:rFonts w:ascii="Times New Roman" w:eastAsia="Times New Roman" w:hAnsi="Times New Roman" w:cs="Times New Roman"/>
                <w:sz w:val="20"/>
                <w:szCs w:val="20"/>
                <w:lang w:eastAsia="pl-PL"/>
              </w:rPr>
              <w:t xml:space="preserve"> do porządkowania i przechowywania elementów zestawu,</w:t>
            </w:r>
          </w:p>
          <w:p w:rsidR="00142F7F" w:rsidRDefault="00142F7F" w:rsidP="00142F7F">
            <w:pPr>
              <w:numPr>
                <w:ilvl w:val="0"/>
                <w:numId w:val="8"/>
              </w:numP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Zestaw 10 plansz dydaktycznych- kart pracy, tematycznych projektów dla uczniów do zrealizowania w formie nakładek na plastikową podstawę konstrukcyjną (obszar roboczy) o tematyce:</w:t>
            </w:r>
          </w:p>
          <w:p w:rsidR="00142F7F" w:rsidRDefault="00142F7F" w:rsidP="00172A23">
            <w:pPr>
              <w:ind w:left="28"/>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u w:val="single"/>
                <w:lang w:eastAsia="pl-PL"/>
              </w:rPr>
              <w:t>Spis plansz:</w:t>
            </w:r>
            <w:r>
              <w:rPr>
                <w:rFonts w:ascii="Times New Roman" w:eastAsia="Times New Roman" w:hAnsi="Times New Roman" w:cs="Times New Roman"/>
                <w:sz w:val="20"/>
                <w:szCs w:val="20"/>
                <w:lang w:eastAsia="pl-PL"/>
              </w:rPr>
              <w:br/>
              <w:t>1. Inteligentne miasto</w:t>
            </w:r>
            <w:r>
              <w:rPr>
                <w:rFonts w:ascii="Times New Roman" w:eastAsia="Times New Roman" w:hAnsi="Times New Roman" w:cs="Times New Roman"/>
                <w:sz w:val="20"/>
                <w:szCs w:val="20"/>
                <w:lang w:eastAsia="pl-PL"/>
              </w:rPr>
              <w:br/>
              <w:t>2. Dworzec kolejowy</w:t>
            </w:r>
            <w:r>
              <w:rPr>
                <w:rFonts w:ascii="Times New Roman" w:eastAsia="Times New Roman" w:hAnsi="Times New Roman" w:cs="Times New Roman"/>
                <w:sz w:val="20"/>
                <w:szCs w:val="20"/>
                <w:lang w:eastAsia="pl-PL"/>
              </w:rPr>
              <w:br/>
              <w:t>3. Parking</w:t>
            </w:r>
            <w:r>
              <w:rPr>
                <w:rFonts w:ascii="Times New Roman" w:eastAsia="Times New Roman" w:hAnsi="Times New Roman" w:cs="Times New Roman"/>
                <w:sz w:val="20"/>
                <w:szCs w:val="20"/>
                <w:lang w:eastAsia="pl-PL"/>
              </w:rPr>
              <w:br/>
              <w:t>4. Bank</w:t>
            </w:r>
            <w:r>
              <w:rPr>
                <w:rFonts w:ascii="Times New Roman" w:eastAsia="Times New Roman" w:hAnsi="Times New Roman" w:cs="Times New Roman"/>
                <w:sz w:val="20"/>
                <w:szCs w:val="20"/>
                <w:lang w:eastAsia="pl-PL"/>
              </w:rPr>
              <w:br/>
              <w:t>5. Inteligentny dom</w:t>
            </w:r>
            <w:r>
              <w:rPr>
                <w:rFonts w:ascii="Times New Roman" w:eastAsia="Times New Roman" w:hAnsi="Times New Roman" w:cs="Times New Roman"/>
                <w:sz w:val="20"/>
                <w:szCs w:val="20"/>
                <w:lang w:eastAsia="pl-PL"/>
              </w:rPr>
              <w:br/>
              <w:t>6. Miły poranek</w:t>
            </w:r>
            <w:r>
              <w:rPr>
                <w:rFonts w:ascii="Times New Roman" w:eastAsia="Times New Roman" w:hAnsi="Times New Roman" w:cs="Times New Roman"/>
                <w:sz w:val="20"/>
                <w:szCs w:val="20"/>
                <w:lang w:eastAsia="pl-PL"/>
              </w:rPr>
              <w:br/>
              <w:t>7. Stacja pogodowa</w:t>
            </w:r>
            <w:r>
              <w:rPr>
                <w:rFonts w:ascii="Times New Roman" w:eastAsia="Times New Roman" w:hAnsi="Times New Roman" w:cs="Times New Roman"/>
                <w:sz w:val="20"/>
                <w:szCs w:val="20"/>
                <w:lang w:eastAsia="pl-PL"/>
              </w:rPr>
              <w:br/>
              <w:t>8. ZOO</w:t>
            </w:r>
            <w:r>
              <w:rPr>
                <w:rFonts w:ascii="Times New Roman" w:eastAsia="Times New Roman" w:hAnsi="Times New Roman" w:cs="Times New Roman"/>
                <w:sz w:val="20"/>
                <w:szCs w:val="20"/>
                <w:lang w:eastAsia="pl-PL"/>
              </w:rPr>
              <w:br/>
              <w:t>9. Sport to zdrowie</w:t>
            </w:r>
            <w:r>
              <w:rPr>
                <w:rFonts w:ascii="Times New Roman" w:eastAsia="Times New Roman" w:hAnsi="Times New Roman" w:cs="Times New Roman"/>
                <w:sz w:val="20"/>
                <w:szCs w:val="20"/>
                <w:lang w:eastAsia="pl-PL"/>
              </w:rPr>
              <w:br/>
              <w:t>10. Gorączka sobotniej nocy</w:t>
            </w:r>
          </w:p>
          <w:p w:rsidR="0098673C" w:rsidRPr="00142F7F" w:rsidRDefault="0098673C" w:rsidP="00142F7F">
            <w:pPr>
              <w:rPr>
                <w:rFonts w:ascii="Times New Roman" w:eastAsia="Times New Roman" w:hAnsi="Times New Roman" w:cs="Times New Roman"/>
                <w:sz w:val="20"/>
                <w:szCs w:val="20"/>
                <w:lang w:eastAsia="pl-PL"/>
              </w:rPr>
            </w:pPr>
          </w:p>
        </w:tc>
      </w:tr>
      <w:tr w:rsidR="0098673C" w:rsidRPr="00DD7CCB" w:rsidTr="003319A6">
        <w:tc>
          <w:tcPr>
            <w:tcW w:w="561" w:type="dxa"/>
          </w:tcPr>
          <w:p w:rsidR="0098673C" w:rsidRPr="00DD7CCB" w:rsidRDefault="0098673C" w:rsidP="00DD7CCB">
            <w:pPr>
              <w:rPr>
                <w:rFonts w:ascii="Times New Roman" w:hAnsi="Times New Roman" w:cs="Times New Roman"/>
                <w:sz w:val="20"/>
                <w:szCs w:val="20"/>
              </w:rPr>
            </w:pPr>
            <w:r w:rsidRPr="00DD7CCB">
              <w:rPr>
                <w:rFonts w:ascii="Times New Roman" w:hAnsi="Times New Roman" w:cs="Times New Roman"/>
                <w:sz w:val="20"/>
                <w:szCs w:val="20"/>
              </w:rPr>
              <w:lastRenderedPageBreak/>
              <w:t>11.</w:t>
            </w:r>
          </w:p>
        </w:tc>
        <w:tc>
          <w:tcPr>
            <w:tcW w:w="1526" w:type="dxa"/>
          </w:tcPr>
          <w:p w:rsidR="0098673C" w:rsidRPr="00DD7CCB" w:rsidRDefault="0098673C" w:rsidP="00DD7CCB">
            <w:pPr>
              <w:rPr>
                <w:rFonts w:ascii="Times New Roman" w:eastAsia="Tahoma" w:hAnsi="Times New Roman" w:cs="Times New Roman"/>
                <w:sz w:val="20"/>
                <w:szCs w:val="20"/>
              </w:rPr>
            </w:pPr>
            <w:r w:rsidRPr="00DD7CCB">
              <w:rPr>
                <w:rFonts w:ascii="Times New Roman" w:eastAsia="Tahoma" w:hAnsi="Times New Roman" w:cs="Times New Roman"/>
                <w:sz w:val="20"/>
                <w:szCs w:val="20"/>
              </w:rPr>
              <w:t>Tablet Lenovo 10 cali</w:t>
            </w:r>
          </w:p>
        </w:tc>
        <w:tc>
          <w:tcPr>
            <w:tcW w:w="883" w:type="dxa"/>
          </w:tcPr>
          <w:p w:rsidR="0098673C" w:rsidRPr="00DD7CCB" w:rsidRDefault="0098673C" w:rsidP="00DD7CCB">
            <w:pPr>
              <w:rPr>
                <w:rFonts w:ascii="Times New Roman" w:hAnsi="Times New Roman" w:cs="Times New Roman"/>
                <w:sz w:val="20"/>
                <w:szCs w:val="20"/>
              </w:rPr>
            </w:pPr>
            <w:r w:rsidRPr="00DD7CCB">
              <w:rPr>
                <w:rFonts w:ascii="Times New Roman" w:hAnsi="Times New Roman" w:cs="Times New Roman"/>
                <w:sz w:val="20"/>
                <w:szCs w:val="20"/>
              </w:rPr>
              <w:t xml:space="preserve">4 szt. </w:t>
            </w:r>
          </w:p>
        </w:tc>
        <w:tc>
          <w:tcPr>
            <w:tcW w:w="6318" w:type="dxa"/>
          </w:tcPr>
          <w:p w:rsidR="0098673C" w:rsidRPr="00DD7CCB" w:rsidRDefault="0098673C" w:rsidP="00142F7F">
            <w:pPr>
              <w:ind w:left="28"/>
              <w:jc w:val="both"/>
              <w:rPr>
                <w:rFonts w:ascii="Times New Roman" w:hAnsi="Times New Roman" w:cs="Times New Roman"/>
                <w:sz w:val="20"/>
                <w:szCs w:val="20"/>
              </w:rPr>
            </w:pPr>
            <w:r w:rsidRPr="00DD7CCB">
              <w:rPr>
                <w:rFonts w:ascii="Times New Roman" w:eastAsia="Tahoma" w:hAnsi="Times New Roman" w:cs="Times New Roman"/>
                <w:sz w:val="20"/>
                <w:szCs w:val="20"/>
              </w:rPr>
              <w:t xml:space="preserve">Ekran:  10.1" </w:t>
            </w:r>
          </w:p>
          <w:p w:rsidR="0098673C" w:rsidRPr="00DD7CCB" w:rsidRDefault="0098673C" w:rsidP="00142F7F">
            <w:pPr>
              <w:ind w:left="28"/>
              <w:jc w:val="both"/>
              <w:rPr>
                <w:rFonts w:ascii="Times New Roman" w:hAnsi="Times New Roman" w:cs="Times New Roman"/>
                <w:sz w:val="20"/>
                <w:szCs w:val="20"/>
              </w:rPr>
            </w:pPr>
            <w:r w:rsidRPr="00DD7CCB">
              <w:rPr>
                <w:rFonts w:ascii="Times New Roman" w:eastAsia="Tahoma" w:hAnsi="Times New Roman" w:cs="Times New Roman"/>
                <w:sz w:val="20"/>
                <w:szCs w:val="20"/>
              </w:rPr>
              <w:t xml:space="preserve">Procesor: 1,4 GHz </w:t>
            </w:r>
          </w:p>
          <w:p w:rsidR="0098673C" w:rsidRPr="00DD7CCB" w:rsidRDefault="0098673C" w:rsidP="00142F7F">
            <w:pPr>
              <w:ind w:left="28"/>
              <w:jc w:val="both"/>
              <w:rPr>
                <w:rFonts w:ascii="Times New Roman" w:hAnsi="Times New Roman" w:cs="Times New Roman"/>
                <w:sz w:val="20"/>
                <w:szCs w:val="20"/>
              </w:rPr>
            </w:pPr>
            <w:r w:rsidRPr="00DD7CCB">
              <w:rPr>
                <w:rFonts w:ascii="Times New Roman" w:eastAsia="Tahoma" w:hAnsi="Times New Roman" w:cs="Times New Roman"/>
                <w:sz w:val="20"/>
                <w:szCs w:val="20"/>
              </w:rPr>
              <w:t xml:space="preserve">Rozdzielczość: 1280 x 800 </w:t>
            </w:r>
          </w:p>
          <w:p w:rsidR="00DC79CA" w:rsidRDefault="0098673C" w:rsidP="00142F7F">
            <w:pPr>
              <w:ind w:left="28"/>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Pojemność: 16 GB wbudowanej pamięci wewnętrznej </w:t>
            </w:r>
          </w:p>
          <w:p w:rsidR="0098673C" w:rsidRPr="00DD7CCB" w:rsidRDefault="0098673C" w:rsidP="00142F7F">
            <w:pPr>
              <w:ind w:left="28"/>
              <w:jc w:val="both"/>
              <w:rPr>
                <w:rFonts w:ascii="Times New Roman" w:hAnsi="Times New Roman" w:cs="Times New Roman"/>
                <w:sz w:val="20"/>
                <w:szCs w:val="20"/>
              </w:rPr>
            </w:pPr>
            <w:r w:rsidRPr="00DD7CCB">
              <w:rPr>
                <w:rFonts w:ascii="Times New Roman" w:eastAsia="Tahoma" w:hAnsi="Times New Roman" w:cs="Times New Roman"/>
                <w:sz w:val="20"/>
                <w:szCs w:val="20"/>
              </w:rPr>
              <w:t xml:space="preserve">Pamięć RAM: 2 GB </w:t>
            </w:r>
          </w:p>
          <w:p w:rsidR="0098673C" w:rsidRPr="00DD7CCB" w:rsidRDefault="0098673C" w:rsidP="00142F7F">
            <w:pPr>
              <w:ind w:left="28"/>
              <w:jc w:val="both"/>
              <w:rPr>
                <w:rFonts w:ascii="Times New Roman" w:hAnsi="Times New Roman" w:cs="Times New Roman"/>
                <w:sz w:val="20"/>
                <w:szCs w:val="20"/>
              </w:rPr>
            </w:pPr>
            <w:r w:rsidRPr="00DD7CCB">
              <w:rPr>
                <w:rFonts w:ascii="Times New Roman" w:eastAsia="Tahoma" w:hAnsi="Times New Roman" w:cs="Times New Roman"/>
                <w:sz w:val="20"/>
                <w:szCs w:val="20"/>
              </w:rPr>
              <w:t xml:space="preserve">System: Android </w:t>
            </w:r>
          </w:p>
          <w:p w:rsidR="0098673C" w:rsidRPr="00DD7CCB" w:rsidRDefault="0098673C" w:rsidP="00142F7F">
            <w:pPr>
              <w:ind w:left="28"/>
              <w:jc w:val="both"/>
              <w:rPr>
                <w:rFonts w:ascii="Times New Roman" w:hAnsi="Times New Roman" w:cs="Times New Roman"/>
                <w:sz w:val="20"/>
                <w:szCs w:val="20"/>
              </w:rPr>
            </w:pPr>
            <w:r w:rsidRPr="00DD7CCB">
              <w:rPr>
                <w:rFonts w:ascii="Times New Roman" w:eastAsia="Tahoma" w:hAnsi="Times New Roman" w:cs="Times New Roman"/>
                <w:sz w:val="20"/>
                <w:szCs w:val="20"/>
              </w:rPr>
              <w:t xml:space="preserve">Kamera tylna 5 </w:t>
            </w:r>
            <w:proofErr w:type="spellStart"/>
            <w:r w:rsidRPr="00DD7CCB">
              <w:rPr>
                <w:rFonts w:ascii="Times New Roman" w:eastAsia="Tahoma" w:hAnsi="Times New Roman" w:cs="Times New Roman"/>
                <w:sz w:val="20"/>
                <w:szCs w:val="20"/>
              </w:rPr>
              <w:t>Mpix</w:t>
            </w:r>
            <w:proofErr w:type="spellEnd"/>
            <w:r w:rsidRPr="00DD7CCB">
              <w:rPr>
                <w:rFonts w:ascii="Times New Roman" w:eastAsia="Tahoma" w:hAnsi="Times New Roman" w:cs="Times New Roman"/>
                <w:sz w:val="20"/>
                <w:szCs w:val="20"/>
              </w:rPr>
              <w:t xml:space="preserve"> </w:t>
            </w:r>
          </w:p>
          <w:p w:rsidR="0098673C" w:rsidRPr="00DD7CCB" w:rsidRDefault="0098673C" w:rsidP="00142F7F">
            <w:pPr>
              <w:ind w:left="28"/>
              <w:jc w:val="both"/>
              <w:rPr>
                <w:rFonts w:ascii="Times New Roman" w:hAnsi="Times New Roman" w:cs="Times New Roman"/>
                <w:sz w:val="20"/>
                <w:szCs w:val="20"/>
              </w:rPr>
            </w:pPr>
            <w:r w:rsidRPr="00DD7CCB">
              <w:rPr>
                <w:rFonts w:ascii="Times New Roman" w:eastAsia="Tahoma" w:hAnsi="Times New Roman" w:cs="Times New Roman"/>
                <w:sz w:val="20"/>
                <w:szCs w:val="20"/>
              </w:rPr>
              <w:t xml:space="preserve">Kamera przednia 2 </w:t>
            </w:r>
            <w:proofErr w:type="spellStart"/>
            <w:r w:rsidRPr="00DD7CCB">
              <w:rPr>
                <w:rFonts w:ascii="Times New Roman" w:eastAsia="Tahoma" w:hAnsi="Times New Roman" w:cs="Times New Roman"/>
                <w:sz w:val="20"/>
                <w:szCs w:val="20"/>
              </w:rPr>
              <w:t>Mpix</w:t>
            </w:r>
            <w:proofErr w:type="spellEnd"/>
            <w:r w:rsidRPr="00DD7CCB">
              <w:rPr>
                <w:rFonts w:ascii="Times New Roman" w:eastAsia="Tahoma" w:hAnsi="Times New Roman" w:cs="Times New Roman"/>
                <w:sz w:val="20"/>
                <w:szCs w:val="20"/>
              </w:rPr>
              <w:t xml:space="preserve"> </w:t>
            </w:r>
          </w:p>
          <w:p w:rsidR="00DC79CA" w:rsidRDefault="0098673C" w:rsidP="00142F7F">
            <w:pPr>
              <w:ind w:left="28"/>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Złącza/łączność: GPS, </w:t>
            </w:r>
          </w:p>
          <w:p w:rsidR="00DC79CA" w:rsidRDefault="0098673C" w:rsidP="00142F7F">
            <w:pPr>
              <w:ind w:left="28"/>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Bluetooth 4.0, </w:t>
            </w:r>
          </w:p>
          <w:p w:rsidR="0098673C" w:rsidRPr="00DD7CCB" w:rsidRDefault="0098673C" w:rsidP="00142F7F">
            <w:pPr>
              <w:ind w:left="28"/>
              <w:jc w:val="both"/>
              <w:rPr>
                <w:rFonts w:ascii="Times New Roman" w:hAnsi="Times New Roman" w:cs="Times New Roman"/>
                <w:sz w:val="20"/>
                <w:szCs w:val="20"/>
              </w:rPr>
            </w:pPr>
            <w:proofErr w:type="spellStart"/>
            <w:r w:rsidRPr="00DD7CCB">
              <w:rPr>
                <w:rFonts w:ascii="Times New Roman" w:eastAsia="Tahoma" w:hAnsi="Times New Roman" w:cs="Times New Roman"/>
                <w:sz w:val="20"/>
                <w:szCs w:val="20"/>
              </w:rPr>
              <w:t>WiFi</w:t>
            </w:r>
            <w:proofErr w:type="spellEnd"/>
            <w:r w:rsidRPr="00DD7CCB">
              <w:rPr>
                <w:rFonts w:ascii="Times New Roman" w:eastAsia="Tahoma" w:hAnsi="Times New Roman" w:cs="Times New Roman"/>
                <w:sz w:val="20"/>
                <w:szCs w:val="20"/>
              </w:rPr>
              <w:t xml:space="preserve"> </w:t>
            </w:r>
          </w:p>
          <w:p w:rsidR="0098673C" w:rsidRPr="00DD7CCB" w:rsidRDefault="0098673C" w:rsidP="00142F7F">
            <w:pPr>
              <w:ind w:left="28"/>
              <w:jc w:val="both"/>
              <w:rPr>
                <w:rFonts w:ascii="Times New Roman" w:hAnsi="Times New Roman" w:cs="Times New Roman"/>
                <w:sz w:val="20"/>
                <w:szCs w:val="20"/>
              </w:rPr>
            </w:pPr>
            <w:r w:rsidRPr="00DD7CCB">
              <w:rPr>
                <w:rFonts w:ascii="Times New Roman" w:eastAsia="Tahoma" w:hAnsi="Times New Roman" w:cs="Times New Roman"/>
                <w:sz w:val="20"/>
                <w:szCs w:val="20"/>
              </w:rPr>
              <w:t xml:space="preserve">1x Micro USB, 1x USB, Czytnik kart </w:t>
            </w:r>
          </w:p>
          <w:p w:rsidR="0098673C" w:rsidRPr="00DD7CCB" w:rsidRDefault="0098673C" w:rsidP="00142F7F">
            <w:pPr>
              <w:ind w:left="28"/>
              <w:jc w:val="both"/>
              <w:rPr>
                <w:rFonts w:ascii="Times New Roman" w:hAnsi="Times New Roman" w:cs="Times New Roman"/>
                <w:sz w:val="20"/>
                <w:szCs w:val="20"/>
              </w:rPr>
            </w:pPr>
            <w:r w:rsidRPr="00DD7CCB">
              <w:rPr>
                <w:rFonts w:ascii="Times New Roman" w:eastAsia="Tahoma" w:hAnsi="Times New Roman" w:cs="Times New Roman"/>
                <w:sz w:val="20"/>
                <w:szCs w:val="20"/>
              </w:rPr>
              <w:t xml:space="preserve">Micro SD, SDHC, SDXC </w:t>
            </w:r>
          </w:p>
          <w:p w:rsidR="0098673C" w:rsidRPr="00DD7CCB" w:rsidRDefault="0098673C" w:rsidP="00142F7F">
            <w:pPr>
              <w:ind w:left="28"/>
              <w:jc w:val="both"/>
              <w:rPr>
                <w:rFonts w:ascii="Times New Roman" w:hAnsi="Times New Roman" w:cs="Times New Roman"/>
                <w:sz w:val="20"/>
                <w:szCs w:val="20"/>
              </w:rPr>
            </w:pPr>
            <w:r w:rsidRPr="00DD7CCB">
              <w:rPr>
                <w:rFonts w:ascii="Times New Roman" w:eastAsia="Tahoma" w:hAnsi="Times New Roman" w:cs="Times New Roman"/>
                <w:sz w:val="20"/>
                <w:szCs w:val="20"/>
              </w:rPr>
              <w:t xml:space="preserve">Załączone wyposażenie: Ładowarka, </w:t>
            </w:r>
          </w:p>
          <w:p w:rsidR="0098673C" w:rsidRPr="00DD7CCB" w:rsidRDefault="0098673C" w:rsidP="00142F7F">
            <w:pPr>
              <w:ind w:left="28" w:right="350"/>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Przewód USB</w:t>
            </w:r>
          </w:p>
        </w:tc>
      </w:tr>
      <w:tr w:rsidR="0098673C" w:rsidRPr="00DD7CCB" w:rsidTr="003319A6">
        <w:tc>
          <w:tcPr>
            <w:tcW w:w="561" w:type="dxa"/>
          </w:tcPr>
          <w:p w:rsidR="0098673C" w:rsidRPr="00DD7CCB" w:rsidRDefault="0098673C" w:rsidP="00DD7CCB">
            <w:pPr>
              <w:rPr>
                <w:rFonts w:ascii="Times New Roman" w:hAnsi="Times New Roman" w:cs="Times New Roman"/>
                <w:sz w:val="20"/>
                <w:szCs w:val="20"/>
              </w:rPr>
            </w:pPr>
            <w:r w:rsidRPr="00DD7CCB">
              <w:rPr>
                <w:rFonts w:ascii="Times New Roman" w:hAnsi="Times New Roman" w:cs="Times New Roman"/>
                <w:sz w:val="20"/>
                <w:szCs w:val="20"/>
              </w:rPr>
              <w:t>12.</w:t>
            </w:r>
          </w:p>
        </w:tc>
        <w:tc>
          <w:tcPr>
            <w:tcW w:w="1526" w:type="dxa"/>
          </w:tcPr>
          <w:p w:rsidR="0098673C" w:rsidRPr="00DD7CCB" w:rsidRDefault="0098673C" w:rsidP="00DD7CCB">
            <w:pPr>
              <w:rPr>
                <w:rFonts w:ascii="Times New Roman" w:eastAsia="Tahoma" w:hAnsi="Times New Roman" w:cs="Times New Roman"/>
                <w:sz w:val="20"/>
                <w:szCs w:val="20"/>
              </w:rPr>
            </w:pPr>
            <w:r w:rsidRPr="00DD7CCB">
              <w:rPr>
                <w:rFonts w:ascii="Times New Roman" w:eastAsia="Tahoma" w:hAnsi="Times New Roman" w:cs="Times New Roman"/>
                <w:sz w:val="20"/>
                <w:szCs w:val="20"/>
              </w:rPr>
              <w:t>Szafka z klockami</w:t>
            </w:r>
          </w:p>
        </w:tc>
        <w:tc>
          <w:tcPr>
            <w:tcW w:w="883" w:type="dxa"/>
          </w:tcPr>
          <w:p w:rsidR="0098673C" w:rsidRPr="00DD7CCB" w:rsidRDefault="0098673C" w:rsidP="00DD7CCB">
            <w:pPr>
              <w:rPr>
                <w:rFonts w:ascii="Times New Roman" w:hAnsi="Times New Roman" w:cs="Times New Roman"/>
                <w:sz w:val="20"/>
                <w:szCs w:val="20"/>
              </w:rPr>
            </w:pPr>
            <w:r w:rsidRPr="00DD7CCB">
              <w:rPr>
                <w:rFonts w:ascii="Times New Roman" w:hAnsi="Times New Roman" w:cs="Times New Roman"/>
                <w:sz w:val="20"/>
                <w:szCs w:val="20"/>
              </w:rPr>
              <w:t xml:space="preserve">2 szt. </w:t>
            </w:r>
          </w:p>
        </w:tc>
        <w:tc>
          <w:tcPr>
            <w:tcW w:w="6318" w:type="dxa"/>
          </w:tcPr>
          <w:p w:rsidR="00172A23" w:rsidRDefault="00172A23" w:rsidP="00172A23">
            <w:pPr>
              <w:rPr>
                <w:rFonts w:ascii="Times New Roman" w:hAnsi="Times New Roman" w:cs="Times New Roman"/>
                <w:sz w:val="20"/>
                <w:szCs w:val="20"/>
              </w:rPr>
            </w:pPr>
            <w:r>
              <w:rPr>
                <w:rFonts w:ascii="Times New Roman" w:hAnsi="Times New Roman" w:cs="Times New Roman"/>
                <w:sz w:val="20"/>
                <w:szCs w:val="20"/>
              </w:rPr>
              <w:t xml:space="preserve">Szafka z klockami, w szafce co najmniej 10 pudełek klocków, pudełka z plastiku lub z drewna, pudełka w szafce jak szufladki wysuwne. </w:t>
            </w:r>
          </w:p>
          <w:p w:rsidR="00172A23" w:rsidRDefault="00172A23" w:rsidP="00172A23">
            <w:pPr>
              <w:rPr>
                <w:rFonts w:ascii="Times New Roman" w:hAnsi="Times New Roman" w:cs="Times New Roman"/>
                <w:sz w:val="20"/>
                <w:szCs w:val="20"/>
              </w:rPr>
            </w:pPr>
            <w:r>
              <w:rPr>
                <w:rFonts w:ascii="Times New Roman" w:hAnsi="Times New Roman" w:cs="Times New Roman"/>
                <w:sz w:val="20"/>
                <w:szCs w:val="20"/>
              </w:rPr>
              <w:t xml:space="preserve">Szafka o wymiarach 45/60cm szerokość 30x35głębokośći i wysokość co </w:t>
            </w:r>
            <w:r>
              <w:rPr>
                <w:rFonts w:ascii="Times New Roman" w:hAnsi="Times New Roman" w:cs="Times New Roman"/>
                <w:sz w:val="20"/>
                <w:szCs w:val="20"/>
              </w:rPr>
              <w:lastRenderedPageBreak/>
              <w:t>najmniej 80/85cm</w:t>
            </w:r>
          </w:p>
          <w:p w:rsidR="00172A23" w:rsidRDefault="00172A23" w:rsidP="00172A23">
            <w:pPr>
              <w:rPr>
                <w:rFonts w:ascii="Times New Roman" w:hAnsi="Times New Roman" w:cs="Times New Roman"/>
                <w:sz w:val="20"/>
                <w:szCs w:val="20"/>
              </w:rPr>
            </w:pPr>
            <w:r>
              <w:rPr>
                <w:rFonts w:ascii="Times New Roman" w:hAnsi="Times New Roman" w:cs="Times New Roman"/>
                <w:sz w:val="20"/>
                <w:szCs w:val="20"/>
              </w:rPr>
              <w:t>Specyfikacja klocków:</w:t>
            </w:r>
          </w:p>
          <w:p w:rsidR="00172A23" w:rsidRDefault="00172A23" w:rsidP="00172A23">
            <w:pPr>
              <w:pStyle w:val="Akapitzlist"/>
              <w:numPr>
                <w:ilvl w:val="0"/>
                <w:numId w:val="9"/>
              </w:numPr>
              <w:spacing w:after="200" w:line="276" w:lineRule="auto"/>
              <w:ind w:left="144" w:hanging="144"/>
              <w:rPr>
                <w:rFonts w:ascii="Times New Roman" w:hAnsi="Times New Roman" w:cs="Times New Roman"/>
                <w:sz w:val="20"/>
                <w:szCs w:val="20"/>
              </w:rPr>
            </w:pPr>
            <w:r>
              <w:rPr>
                <w:rFonts w:ascii="Times New Roman" w:hAnsi="Times New Roman" w:cs="Times New Roman"/>
                <w:sz w:val="20"/>
                <w:szCs w:val="20"/>
              </w:rPr>
              <w:t>Klocki 160 elementów o wym. 3,2 x 3,2 x 3,2 cm w 4 kolorach (zielonym żółty, czerwony, niebieski)</w:t>
            </w:r>
          </w:p>
          <w:p w:rsidR="00172A23" w:rsidRDefault="00172A23" w:rsidP="00172A23">
            <w:pPr>
              <w:pStyle w:val="Akapitzlist"/>
              <w:numPr>
                <w:ilvl w:val="0"/>
                <w:numId w:val="9"/>
              </w:numPr>
              <w:spacing w:after="200" w:line="276" w:lineRule="auto"/>
              <w:ind w:left="144" w:hanging="144"/>
              <w:rPr>
                <w:rFonts w:ascii="Times New Roman" w:hAnsi="Times New Roman" w:cs="Times New Roman"/>
                <w:sz w:val="20"/>
                <w:szCs w:val="20"/>
              </w:rPr>
            </w:pPr>
            <w:r>
              <w:rPr>
                <w:rFonts w:ascii="Times New Roman" w:hAnsi="Times New Roman" w:cs="Times New Roman"/>
                <w:sz w:val="20"/>
                <w:szCs w:val="20"/>
              </w:rPr>
              <w:t xml:space="preserve">Klocki 160 elementów o wym. 4,5 x 4,5 do 2 x 6 cm </w:t>
            </w:r>
          </w:p>
          <w:p w:rsidR="00172A23" w:rsidRDefault="00172A23" w:rsidP="00172A23">
            <w:pPr>
              <w:pStyle w:val="Akapitzlist"/>
              <w:numPr>
                <w:ilvl w:val="0"/>
                <w:numId w:val="9"/>
              </w:numPr>
              <w:spacing w:after="200" w:line="276" w:lineRule="auto"/>
              <w:ind w:left="144" w:hanging="144"/>
              <w:rPr>
                <w:rFonts w:ascii="Times New Roman" w:hAnsi="Times New Roman" w:cs="Times New Roman"/>
                <w:sz w:val="20"/>
                <w:szCs w:val="20"/>
              </w:rPr>
            </w:pPr>
            <w:r>
              <w:rPr>
                <w:rFonts w:ascii="Times New Roman" w:hAnsi="Times New Roman" w:cs="Times New Roman"/>
                <w:sz w:val="20"/>
                <w:szCs w:val="20"/>
              </w:rPr>
              <w:t xml:space="preserve">Klocki 160 elementów o wym. 3,5 x 3,5 do 14,5 x 1 cm </w:t>
            </w:r>
          </w:p>
          <w:p w:rsidR="0098673C" w:rsidRPr="00172A23" w:rsidRDefault="00172A23" w:rsidP="00172A23">
            <w:pPr>
              <w:pStyle w:val="Akapitzlist"/>
              <w:numPr>
                <w:ilvl w:val="0"/>
                <w:numId w:val="9"/>
              </w:numPr>
              <w:spacing w:after="200" w:line="276" w:lineRule="auto"/>
              <w:ind w:left="144" w:hanging="144"/>
              <w:rPr>
                <w:rFonts w:ascii="Times New Roman" w:hAnsi="Times New Roman" w:cs="Times New Roman"/>
                <w:sz w:val="20"/>
                <w:szCs w:val="20"/>
              </w:rPr>
            </w:pPr>
            <w:r>
              <w:rPr>
                <w:rFonts w:ascii="Times New Roman" w:hAnsi="Times New Roman" w:cs="Times New Roman"/>
                <w:sz w:val="20"/>
                <w:szCs w:val="20"/>
              </w:rPr>
              <w:t xml:space="preserve">Klocki 71 elementów o wym. 5 x 5 </w:t>
            </w:r>
          </w:p>
        </w:tc>
      </w:tr>
      <w:tr w:rsidR="0098673C" w:rsidRPr="00DD7CCB" w:rsidTr="003319A6">
        <w:tc>
          <w:tcPr>
            <w:tcW w:w="561" w:type="dxa"/>
          </w:tcPr>
          <w:p w:rsidR="0098673C" w:rsidRPr="00DD7CCB" w:rsidRDefault="0098673C" w:rsidP="00DD7CCB">
            <w:pPr>
              <w:rPr>
                <w:rFonts w:ascii="Times New Roman" w:hAnsi="Times New Roman" w:cs="Times New Roman"/>
                <w:sz w:val="20"/>
                <w:szCs w:val="20"/>
              </w:rPr>
            </w:pPr>
            <w:r w:rsidRPr="00DD7CCB">
              <w:rPr>
                <w:rFonts w:ascii="Times New Roman" w:hAnsi="Times New Roman" w:cs="Times New Roman"/>
                <w:sz w:val="20"/>
                <w:szCs w:val="20"/>
              </w:rPr>
              <w:lastRenderedPageBreak/>
              <w:t>13.</w:t>
            </w:r>
          </w:p>
        </w:tc>
        <w:tc>
          <w:tcPr>
            <w:tcW w:w="1526" w:type="dxa"/>
          </w:tcPr>
          <w:p w:rsidR="0098673C" w:rsidRPr="00DD7CCB" w:rsidRDefault="0098673C" w:rsidP="00DD7CCB">
            <w:pPr>
              <w:rPr>
                <w:rFonts w:ascii="Times New Roman" w:eastAsia="Tahoma" w:hAnsi="Times New Roman" w:cs="Times New Roman"/>
                <w:sz w:val="20"/>
                <w:szCs w:val="20"/>
              </w:rPr>
            </w:pPr>
            <w:r w:rsidRPr="00DD7CCB">
              <w:rPr>
                <w:rFonts w:ascii="Times New Roman" w:eastAsia="Tahoma" w:hAnsi="Times New Roman" w:cs="Times New Roman"/>
                <w:sz w:val="20"/>
                <w:szCs w:val="20"/>
              </w:rPr>
              <w:t>Modułowe Pracownie Przyrodnicze - moduł WODA - pakiet klasowy z 3 podręcznikami</w:t>
            </w:r>
          </w:p>
        </w:tc>
        <w:tc>
          <w:tcPr>
            <w:tcW w:w="883" w:type="dxa"/>
          </w:tcPr>
          <w:p w:rsidR="0098673C" w:rsidRPr="00DD7CCB" w:rsidRDefault="0098673C" w:rsidP="00DD7CCB">
            <w:pPr>
              <w:rPr>
                <w:rFonts w:ascii="Times New Roman" w:hAnsi="Times New Roman" w:cs="Times New Roman"/>
                <w:sz w:val="20"/>
                <w:szCs w:val="20"/>
              </w:rPr>
            </w:pPr>
            <w:r w:rsidRPr="00DD7CCB">
              <w:rPr>
                <w:rFonts w:ascii="Times New Roman" w:hAnsi="Times New Roman" w:cs="Times New Roman"/>
                <w:sz w:val="20"/>
                <w:szCs w:val="20"/>
              </w:rPr>
              <w:t xml:space="preserve">1 szt. </w:t>
            </w:r>
          </w:p>
        </w:tc>
        <w:tc>
          <w:tcPr>
            <w:tcW w:w="6318" w:type="dxa"/>
          </w:tcPr>
          <w:p w:rsidR="00172A23" w:rsidRDefault="0098673C" w:rsidP="00172A23">
            <w:pPr>
              <w:ind w:right="399"/>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 </w:t>
            </w:r>
            <w:r w:rsidR="00172A23">
              <w:rPr>
                <w:rFonts w:ascii="Times New Roman" w:eastAsia="Tahoma" w:hAnsi="Times New Roman" w:cs="Times New Roman"/>
                <w:sz w:val="20"/>
                <w:szCs w:val="20"/>
              </w:rPr>
              <w:t xml:space="preserve">Skład zestawu: </w:t>
            </w:r>
          </w:p>
          <w:p w:rsidR="00172A23" w:rsidRDefault="0098673C" w:rsidP="00172A23">
            <w:pPr>
              <w:ind w:right="399"/>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 </w:t>
            </w:r>
            <w:r w:rsidR="00172A23">
              <w:rPr>
                <w:rFonts w:ascii="Times New Roman" w:eastAsia="Tahoma" w:hAnsi="Times New Roman" w:cs="Times New Roman"/>
                <w:sz w:val="20"/>
                <w:szCs w:val="20"/>
              </w:rPr>
              <w:t xml:space="preserve">- </w:t>
            </w:r>
            <w:r w:rsidRPr="00DD7CCB">
              <w:rPr>
                <w:rFonts w:ascii="Times New Roman" w:eastAsia="Tahoma" w:hAnsi="Times New Roman" w:cs="Times New Roman"/>
                <w:sz w:val="20"/>
                <w:szCs w:val="20"/>
              </w:rPr>
              <w:t xml:space="preserve">materiały merytoryczne przeznaczone dla trzech nauczycieli </w:t>
            </w:r>
          </w:p>
          <w:p w:rsidR="00172A23" w:rsidRDefault="00172A23" w:rsidP="00172A23">
            <w:pPr>
              <w:ind w:right="399"/>
              <w:jc w:val="both"/>
              <w:rPr>
                <w:rFonts w:ascii="Times New Roman" w:eastAsia="Tahoma" w:hAnsi="Times New Roman" w:cs="Times New Roman"/>
                <w:sz w:val="20"/>
                <w:szCs w:val="20"/>
              </w:rPr>
            </w:pPr>
            <w:r>
              <w:rPr>
                <w:rFonts w:ascii="Times New Roman" w:eastAsia="Tahoma" w:hAnsi="Times New Roman" w:cs="Times New Roman"/>
                <w:sz w:val="20"/>
                <w:szCs w:val="20"/>
              </w:rPr>
              <w:t>-</w:t>
            </w:r>
            <w:r w:rsidR="0098673C" w:rsidRPr="00DD7CCB">
              <w:rPr>
                <w:rFonts w:ascii="Times New Roman" w:eastAsia="Tahoma" w:hAnsi="Times New Roman" w:cs="Times New Roman"/>
                <w:sz w:val="20"/>
                <w:szCs w:val="20"/>
              </w:rPr>
              <w:t xml:space="preserve"> 6 pudełek z akcesoriami niezbędnymi do przeprowadzenia doświadczeń.  </w:t>
            </w:r>
          </w:p>
          <w:p w:rsidR="00172A23" w:rsidRDefault="00172A23" w:rsidP="00172A23">
            <w:pPr>
              <w:ind w:right="399"/>
              <w:jc w:val="both"/>
              <w:rPr>
                <w:rFonts w:ascii="Times New Roman" w:eastAsia="Tahoma" w:hAnsi="Times New Roman" w:cs="Times New Roman"/>
                <w:sz w:val="20"/>
                <w:szCs w:val="20"/>
              </w:rPr>
            </w:pPr>
            <w:r>
              <w:rPr>
                <w:rFonts w:ascii="Times New Roman" w:eastAsia="Tahoma" w:hAnsi="Times New Roman" w:cs="Times New Roman"/>
                <w:sz w:val="20"/>
                <w:szCs w:val="20"/>
              </w:rPr>
              <w:t xml:space="preserve">Skład </w:t>
            </w:r>
            <w:r w:rsidR="0098673C" w:rsidRPr="00DD7CCB">
              <w:rPr>
                <w:rFonts w:ascii="Times New Roman" w:eastAsia="Tahoma" w:hAnsi="Times New Roman" w:cs="Times New Roman"/>
                <w:sz w:val="20"/>
                <w:szCs w:val="20"/>
              </w:rPr>
              <w:t>Moduł</w:t>
            </w:r>
            <w:r>
              <w:rPr>
                <w:rFonts w:ascii="Times New Roman" w:eastAsia="Tahoma" w:hAnsi="Times New Roman" w:cs="Times New Roman"/>
                <w:sz w:val="20"/>
                <w:szCs w:val="20"/>
              </w:rPr>
              <w:t>u WODA:</w:t>
            </w:r>
            <w:r w:rsidR="0098673C" w:rsidRPr="00DD7CCB">
              <w:rPr>
                <w:rFonts w:ascii="Times New Roman" w:eastAsia="Tahoma" w:hAnsi="Times New Roman" w:cs="Times New Roman"/>
                <w:sz w:val="20"/>
                <w:szCs w:val="20"/>
              </w:rPr>
              <w:t xml:space="preserve"> </w:t>
            </w:r>
          </w:p>
          <w:p w:rsidR="00172A23" w:rsidRDefault="0098673C" w:rsidP="00172A23">
            <w:pPr>
              <w:ind w:right="399"/>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w:t>
            </w:r>
            <w:r w:rsidR="00172A23">
              <w:rPr>
                <w:rFonts w:ascii="Times New Roman" w:eastAsia="Tahoma" w:hAnsi="Times New Roman" w:cs="Times New Roman"/>
                <w:sz w:val="20"/>
                <w:szCs w:val="20"/>
              </w:rPr>
              <w:t xml:space="preserve"> </w:t>
            </w:r>
            <w:r w:rsidRPr="00DD7CCB">
              <w:rPr>
                <w:rFonts w:ascii="Times New Roman" w:eastAsia="Tahoma" w:hAnsi="Times New Roman" w:cs="Times New Roman"/>
                <w:sz w:val="20"/>
                <w:szCs w:val="20"/>
              </w:rPr>
              <w:t xml:space="preserve">probówki, szalki </w:t>
            </w:r>
            <w:proofErr w:type="spellStart"/>
            <w:r w:rsidRPr="00DD7CCB">
              <w:rPr>
                <w:rFonts w:ascii="Times New Roman" w:eastAsia="Tahoma" w:hAnsi="Times New Roman" w:cs="Times New Roman"/>
                <w:sz w:val="20"/>
                <w:szCs w:val="20"/>
              </w:rPr>
              <w:t>Petriego</w:t>
            </w:r>
            <w:proofErr w:type="spellEnd"/>
            <w:r w:rsidRPr="00DD7CCB">
              <w:rPr>
                <w:rFonts w:ascii="Times New Roman" w:eastAsia="Tahoma" w:hAnsi="Times New Roman" w:cs="Times New Roman"/>
                <w:sz w:val="20"/>
                <w:szCs w:val="20"/>
              </w:rPr>
              <w:t xml:space="preserve">, przewody elektryczne, odczynniki, barwniki oraz sprzęt do różnorodnych pomiarów.  </w:t>
            </w:r>
          </w:p>
          <w:p w:rsidR="00172A23" w:rsidRDefault="0098673C" w:rsidP="00172A23">
            <w:pPr>
              <w:ind w:right="399"/>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30 scenariuszy pozwalających zbadać właściwości wody, podczas prowadzenia eksperymentów o róż</w:t>
            </w:r>
            <w:r w:rsidR="00172A23">
              <w:rPr>
                <w:rFonts w:ascii="Times New Roman" w:eastAsia="Tahoma" w:hAnsi="Times New Roman" w:cs="Times New Roman"/>
                <w:sz w:val="20"/>
                <w:szCs w:val="20"/>
              </w:rPr>
              <w:t xml:space="preserve">nym stopniu trudności </w:t>
            </w:r>
          </w:p>
          <w:p w:rsidR="00172A23" w:rsidRPr="00172A23" w:rsidRDefault="0098673C" w:rsidP="00172A23">
            <w:pPr>
              <w:pStyle w:val="Akapitzlist"/>
              <w:numPr>
                <w:ilvl w:val="0"/>
                <w:numId w:val="9"/>
              </w:numPr>
              <w:ind w:left="354" w:right="399"/>
              <w:jc w:val="both"/>
              <w:rPr>
                <w:rFonts w:ascii="Times New Roman" w:hAnsi="Times New Roman" w:cs="Times New Roman"/>
                <w:sz w:val="20"/>
                <w:szCs w:val="20"/>
              </w:rPr>
            </w:pPr>
            <w:r w:rsidRPr="00172A23">
              <w:rPr>
                <w:rFonts w:ascii="Times New Roman" w:eastAsia="Tahoma" w:hAnsi="Times New Roman" w:cs="Times New Roman"/>
                <w:sz w:val="20"/>
                <w:szCs w:val="20"/>
              </w:rPr>
              <w:t xml:space="preserve">teczka z opisem doświadczeń ( karta dla nauczyciela (x 2), </w:t>
            </w:r>
          </w:p>
          <w:p w:rsidR="00172A23" w:rsidRPr="00172A23" w:rsidRDefault="0098673C" w:rsidP="00172A23">
            <w:pPr>
              <w:pStyle w:val="Akapitzlist"/>
              <w:numPr>
                <w:ilvl w:val="0"/>
                <w:numId w:val="9"/>
              </w:numPr>
              <w:ind w:left="354" w:right="399"/>
              <w:jc w:val="both"/>
              <w:rPr>
                <w:rFonts w:ascii="Times New Roman" w:hAnsi="Times New Roman" w:cs="Times New Roman"/>
                <w:sz w:val="20"/>
                <w:szCs w:val="20"/>
              </w:rPr>
            </w:pPr>
            <w:r w:rsidRPr="00172A23">
              <w:rPr>
                <w:rFonts w:ascii="Times New Roman" w:eastAsia="Tahoma" w:hAnsi="Times New Roman" w:cs="Times New Roman"/>
                <w:sz w:val="20"/>
                <w:szCs w:val="20"/>
              </w:rPr>
              <w:t xml:space="preserve">karta ucznia (x 15) i karty pracy dla ucznia (2X). </w:t>
            </w:r>
          </w:p>
          <w:p w:rsidR="00172A23" w:rsidRPr="00172A23" w:rsidRDefault="0098673C" w:rsidP="00172A23">
            <w:pPr>
              <w:pStyle w:val="Akapitzlist"/>
              <w:numPr>
                <w:ilvl w:val="0"/>
                <w:numId w:val="9"/>
              </w:numPr>
              <w:ind w:left="354" w:right="399"/>
              <w:jc w:val="both"/>
              <w:rPr>
                <w:rFonts w:ascii="Times New Roman" w:hAnsi="Times New Roman" w:cs="Times New Roman"/>
                <w:sz w:val="20"/>
                <w:szCs w:val="20"/>
              </w:rPr>
            </w:pPr>
            <w:r w:rsidRPr="00172A23">
              <w:rPr>
                <w:rFonts w:ascii="Times New Roman" w:eastAsia="Tahoma" w:hAnsi="Times New Roman" w:cs="Times New Roman"/>
                <w:sz w:val="20"/>
                <w:szCs w:val="20"/>
              </w:rPr>
              <w:t xml:space="preserve">Zestaw materiałów dla nauczyciela – trzy segregatory z informacjami organizacyjnymi i merytorycznymi. </w:t>
            </w:r>
          </w:p>
          <w:p w:rsidR="0098673C" w:rsidRPr="00172A23" w:rsidRDefault="0098673C" w:rsidP="00172A23">
            <w:pPr>
              <w:pStyle w:val="Akapitzlist"/>
              <w:numPr>
                <w:ilvl w:val="0"/>
                <w:numId w:val="9"/>
              </w:numPr>
              <w:ind w:left="354" w:right="399"/>
              <w:jc w:val="both"/>
              <w:rPr>
                <w:rFonts w:ascii="Times New Roman" w:hAnsi="Times New Roman" w:cs="Times New Roman"/>
                <w:sz w:val="20"/>
                <w:szCs w:val="20"/>
              </w:rPr>
            </w:pPr>
            <w:r w:rsidRPr="00172A23">
              <w:rPr>
                <w:rFonts w:ascii="Times New Roman" w:eastAsia="Tahoma" w:hAnsi="Times New Roman" w:cs="Times New Roman"/>
                <w:sz w:val="20"/>
                <w:szCs w:val="20"/>
              </w:rPr>
              <w:t xml:space="preserve">Trzy Pendrive z cyfrową kopią wszystkich kart dla nauczyciela i ucznia. </w:t>
            </w:r>
          </w:p>
          <w:p w:rsidR="00DC79CA" w:rsidRDefault="00172A23" w:rsidP="00142F7F">
            <w:pPr>
              <w:ind w:left="28" w:right="77"/>
              <w:jc w:val="both"/>
              <w:rPr>
                <w:rFonts w:ascii="Times New Roman" w:eastAsia="Tahoma" w:hAnsi="Times New Roman" w:cs="Times New Roman"/>
                <w:sz w:val="20"/>
                <w:szCs w:val="20"/>
              </w:rPr>
            </w:pPr>
            <w:r>
              <w:rPr>
                <w:rFonts w:ascii="Times New Roman" w:eastAsia="Tahoma" w:hAnsi="Times New Roman" w:cs="Times New Roman"/>
                <w:sz w:val="20"/>
                <w:szCs w:val="20"/>
              </w:rPr>
              <w:t>Skład</w:t>
            </w:r>
            <w:r w:rsidR="0098673C" w:rsidRPr="00DD7CCB">
              <w:rPr>
                <w:rFonts w:ascii="Times New Roman" w:eastAsia="Tahoma" w:hAnsi="Times New Roman" w:cs="Times New Roman"/>
                <w:sz w:val="20"/>
                <w:szCs w:val="20"/>
              </w:rPr>
              <w:t xml:space="preserve"> Modułu Woda: 1.Piana. 2.Dwie krople wody. 3.Kropla wody w oleju. 4.Pieprz na wodzie. 5.Ruch płynów w materiałach porowatych. 6.Pobieranie wody w roślinie. 7.Parowanie wody w roślinie. 8.Obserwacja organizmów wodnych. 9. Zachowanie rozwielitek. 10.Najlepsze chłodziwo. 11.Ogniwo galwaniczne. 12.Przewodnictwo. elektryczne wody. 13.Ruch jonów w polu elektrycznym. 14.Wytrącanie miedzi z roztworu siarczanu miedzi. 15.Gęstość wody w różnych temperaturach. 16.Gęstość cieczy. 17.Temperatura wody a głębokość. 18.Topnienie lodu a poziom wód na Ziemi. 19.Soczewka. 20.Życie w kropli wody. 21.Soczewka z kropli wody. 22.Odwadnianie siarczanu miedzi. 23.Woda w polimerach. 24.Wrzenie wody. 25.Sole w roztworze wodnym. 26.Osmoza. 27.Chłodzenie roztworem saletry. 28.Parowanie a stygnięcie cieczy. 29.Turystyczna destylarka. 30.Lód i sól. </w:t>
            </w:r>
          </w:p>
          <w:p w:rsidR="00172A23" w:rsidRDefault="0098673C" w:rsidP="00142F7F">
            <w:pPr>
              <w:ind w:left="28" w:right="77"/>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SKŁAD POJEDYNCZEGO PUDEŁKA MODUŁU WODA </w:t>
            </w:r>
          </w:p>
          <w:p w:rsidR="0098673C" w:rsidRPr="00DD7CCB" w:rsidRDefault="0098673C" w:rsidP="00172A23">
            <w:pPr>
              <w:ind w:left="28" w:right="77"/>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 sprzęt do wykonania doświadczeń przyrodniczych: waga (1 szt.), multimetr (1 szt.), termometr (2 szt.), siarczan(VI) miedzi(II) (1 szt.),węglan sodu (1 szt.),siarczan(VI) magnezu (1 szt.), chlorek wapnia (1 szt.), barwnik czerwony (1 szt.) barwnik niebieski (1 szt.), manganian(VII) potasu (1 szt.), brzęczyk (1 szt.), laser/latarka (1 szt.), sonda termiczna (1 szt.), mikroskop (1 szt.),probówka szklana (10 szt.), statyw na probówki (1 szt.), zlewka szklana 100 ml (4 szt.), tkanina (1 szt.), gumka recepturka (10 szt.), pielucha (1 szt.), ścisk (2 szt.), gwoździe ocynkowane (5 szt.), gwoździe stalowe (5 szt.), śruby mosiężne (5 szt.), gwoździe </w:t>
            </w:r>
            <w:proofErr w:type="spellStart"/>
            <w:r w:rsidRPr="00DD7CCB">
              <w:rPr>
                <w:rFonts w:ascii="Times New Roman" w:eastAsia="Tahoma" w:hAnsi="Times New Roman" w:cs="Times New Roman"/>
                <w:sz w:val="20"/>
                <w:szCs w:val="20"/>
              </w:rPr>
              <w:t>omiedziowane</w:t>
            </w:r>
            <w:proofErr w:type="spellEnd"/>
            <w:r w:rsidRPr="00DD7CCB">
              <w:rPr>
                <w:rFonts w:ascii="Times New Roman" w:eastAsia="Tahoma" w:hAnsi="Times New Roman" w:cs="Times New Roman"/>
                <w:sz w:val="20"/>
                <w:szCs w:val="20"/>
              </w:rPr>
              <w:t xml:space="preserve"> (5 szt.), szczotka do probówek (1 szt.), szczotka do cylindra (1 szt.), kamienne kostki (2 szt.), łapa drewniana (2 szt.), linijka (1 szt.), przewody czerwone (5 szt.), przewody (5 szt.), krokodylki czerwone (10 szt.), krokodylki (10 szt.), pipeta Pasteura (10 szt.), strzykawka (1 szt.), parowniczka (1 szt.), szalka </w:t>
            </w:r>
            <w:proofErr w:type="spellStart"/>
            <w:r w:rsidRPr="00DD7CCB">
              <w:rPr>
                <w:rFonts w:ascii="Times New Roman" w:eastAsia="Tahoma" w:hAnsi="Times New Roman" w:cs="Times New Roman"/>
                <w:sz w:val="20"/>
                <w:szCs w:val="20"/>
              </w:rPr>
              <w:t>Petriego</w:t>
            </w:r>
            <w:proofErr w:type="spellEnd"/>
            <w:r w:rsidRPr="00DD7CCB">
              <w:rPr>
                <w:rFonts w:ascii="Times New Roman" w:eastAsia="Tahoma" w:hAnsi="Times New Roman" w:cs="Times New Roman"/>
                <w:sz w:val="20"/>
                <w:szCs w:val="20"/>
              </w:rPr>
              <w:t xml:space="preserve"> (1 szt.), szkiełko podstawowe z łezką (6 szt.), probówka wirówkowa duża (5 szt.), probówka wirówkowa mała (6 szt.), zlewka plastikowa 100 ml (4 szt.), zlewka plastikowa 250 ml (2 szt.), cylinder miarowy (1 szt.), bagietka (2 szt.), łyżeczka (2 szt.), bateria 4,5 V (2 szt.)</w:t>
            </w:r>
          </w:p>
        </w:tc>
      </w:tr>
      <w:tr w:rsidR="0098673C" w:rsidRPr="00DD7CCB" w:rsidTr="003319A6">
        <w:tc>
          <w:tcPr>
            <w:tcW w:w="561" w:type="dxa"/>
          </w:tcPr>
          <w:p w:rsidR="0098673C" w:rsidRPr="00DD7CCB" w:rsidRDefault="0098673C" w:rsidP="00DD7CCB">
            <w:pPr>
              <w:rPr>
                <w:rFonts w:ascii="Times New Roman" w:hAnsi="Times New Roman" w:cs="Times New Roman"/>
                <w:sz w:val="20"/>
                <w:szCs w:val="20"/>
              </w:rPr>
            </w:pPr>
            <w:r w:rsidRPr="00DD7CCB">
              <w:rPr>
                <w:rFonts w:ascii="Times New Roman" w:hAnsi="Times New Roman" w:cs="Times New Roman"/>
                <w:sz w:val="20"/>
                <w:szCs w:val="20"/>
              </w:rPr>
              <w:t>14.</w:t>
            </w:r>
          </w:p>
        </w:tc>
        <w:tc>
          <w:tcPr>
            <w:tcW w:w="1526" w:type="dxa"/>
          </w:tcPr>
          <w:p w:rsidR="0098673C" w:rsidRPr="00092D18" w:rsidRDefault="0098673C" w:rsidP="00DD7CCB">
            <w:pPr>
              <w:rPr>
                <w:rFonts w:ascii="Times New Roman" w:hAnsi="Times New Roman" w:cs="Times New Roman"/>
                <w:sz w:val="20"/>
                <w:szCs w:val="20"/>
                <w:lang w:val="en-US"/>
              </w:rPr>
            </w:pPr>
            <w:r w:rsidRPr="00092D18">
              <w:rPr>
                <w:rFonts w:ascii="Times New Roman" w:eastAsia="Tahoma" w:hAnsi="Times New Roman" w:cs="Times New Roman"/>
                <w:sz w:val="20"/>
                <w:szCs w:val="20"/>
                <w:lang w:val="en-US"/>
              </w:rPr>
              <w:t xml:space="preserve">LEGO® Education </w:t>
            </w:r>
            <w:proofErr w:type="spellStart"/>
            <w:r w:rsidRPr="00092D18">
              <w:rPr>
                <w:rFonts w:ascii="Times New Roman" w:eastAsia="Tahoma" w:hAnsi="Times New Roman" w:cs="Times New Roman"/>
                <w:sz w:val="20"/>
                <w:szCs w:val="20"/>
                <w:lang w:val="en-US"/>
              </w:rPr>
              <w:t>BricQ</w:t>
            </w:r>
            <w:proofErr w:type="spellEnd"/>
            <w:r w:rsidRPr="00092D18">
              <w:rPr>
                <w:rFonts w:ascii="Times New Roman" w:eastAsia="Tahoma" w:hAnsi="Times New Roman" w:cs="Times New Roman"/>
                <w:sz w:val="20"/>
                <w:szCs w:val="20"/>
                <w:lang w:val="en-US"/>
              </w:rPr>
              <w:t xml:space="preserve"> Motion Prime </w:t>
            </w:r>
          </w:p>
          <w:p w:rsidR="0098673C" w:rsidRPr="00092D18" w:rsidRDefault="0098673C" w:rsidP="00DD7CCB">
            <w:pPr>
              <w:rPr>
                <w:rFonts w:ascii="Times New Roman" w:eastAsia="Tahoma" w:hAnsi="Times New Roman" w:cs="Times New Roman"/>
                <w:sz w:val="20"/>
                <w:szCs w:val="20"/>
                <w:lang w:val="en-US"/>
              </w:rPr>
            </w:pPr>
            <w:r w:rsidRPr="00092D18">
              <w:rPr>
                <w:rFonts w:ascii="Times New Roman" w:eastAsia="Tahoma" w:hAnsi="Times New Roman" w:cs="Times New Roman"/>
                <w:sz w:val="20"/>
                <w:szCs w:val="20"/>
                <w:lang w:val="en-US"/>
              </w:rPr>
              <w:lastRenderedPageBreak/>
              <w:t>Set</w:t>
            </w:r>
          </w:p>
        </w:tc>
        <w:tc>
          <w:tcPr>
            <w:tcW w:w="883" w:type="dxa"/>
          </w:tcPr>
          <w:p w:rsidR="0098673C" w:rsidRPr="00DD7CCB" w:rsidRDefault="0098673C" w:rsidP="00DD7CCB">
            <w:pPr>
              <w:rPr>
                <w:rFonts w:ascii="Times New Roman" w:hAnsi="Times New Roman" w:cs="Times New Roman"/>
                <w:sz w:val="20"/>
                <w:szCs w:val="20"/>
              </w:rPr>
            </w:pPr>
            <w:r w:rsidRPr="00DD7CCB">
              <w:rPr>
                <w:rFonts w:ascii="Times New Roman" w:hAnsi="Times New Roman" w:cs="Times New Roman"/>
                <w:sz w:val="20"/>
                <w:szCs w:val="20"/>
              </w:rPr>
              <w:lastRenderedPageBreak/>
              <w:t>1 szt.</w:t>
            </w:r>
          </w:p>
        </w:tc>
        <w:tc>
          <w:tcPr>
            <w:tcW w:w="6318" w:type="dxa"/>
          </w:tcPr>
          <w:p w:rsidR="00172A23" w:rsidRPr="00092D18" w:rsidRDefault="0098673C" w:rsidP="00142F7F">
            <w:pPr>
              <w:ind w:left="28" w:right="363"/>
              <w:jc w:val="both"/>
              <w:rPr>
                <w:rFonts w:ascii="Times New Roman" w:eastAsia="Tahoma" w:hAnsi="Times New Roman" w:cs="Times New Roman"/>
                <w:sz w:val="20"/>
                <w:szCs w:val="20"/>
                <w:lang w:val="en-US"/>
              </w:rPr>
            </w:pPr>
            <w:r w:rsidRPr="00092D18">
              <w:rPr>
                <w:rFonts w:ascii="Times New Roman" w:eastAsia="Tahoma" w:hAnsi="Times New Roman" w:cs="Times New Roman"/>
                <w:sz w:val="20"/>
                <w:szCs w:val="20"/>
                <w:lang w:val="en-US"/>
              </w:rPr>
              <w:t xml:space="preserve">LEGO® Education </w:t>
            </w:r>
            <w:proofErr w:type="spellStart"/>
            <w:r w:rsidRPr="00092D18">
              <w:rPr>
                <w:rFonts w:ascii="Times New Roman" w:eastAsia="Tahoma" w:hAnsi="Times New Roman" w:cs="Times New Roman"/>
                <w:sz w:val="20"/>
                <w:szCs w:val="20"/>
                <w:lang w:val="en-US"/>
              </w:rPr>
              <w:t>BricQ</w:t>
            </w:r>
            <w:proofErr w:type="spellEnd"/>
            <w:r w:rsidRPr="00092D18">
              <w:rPr>
                <w:rFonts w:ascii="Times New Roman" w:eastAsia="Tahoma" w:hAnsi="Times New Roman" w:cs="Times New Roman"/>
                <w:sz w:val="20"/>
                <w:szCs w:val="20"/>
                <w:lang w:val="en-US"/>
              </w:rPr>
              <w:t xml:space="preserve"> Motion </w:t>
            </w:r>
          </w:p>
          <w:p w:rsidR="00172A23" w:rsidRDefault="0098673C" w:rsidP="00172A23">
            <w:pPr>
              <w:ind w:left="28" w:right="401"/>
              <w:jc w:val="both"/>
              <w:rPr>
                <w:rFonts w:ascii="Times New Roman" w:eastAsia="Tahoma" w:hAnsi="Times New Roman" w:cs="Times New Roman"/>
                <w:sz w:val="20"/>
                <w:szCs w:val="20"/>
              </w:rPr>
            </w:pPr>
            <w:r w:rsidRPr="00092D18">
              <w:rPr>
                <w:rFonts w:ascii="Times New Roman" w:eastAsia="Tahoma" w:hAnsi="Times New Roman" w:cs="Times New Roman"/>
                <w:sz w:val="20"/>
                <w:szCs w:val="20"/>
                <w:lang w:val="en-US"/>
              </w:rPr>
              <w:t xml:space="preserve">· 562 elem. </w:t>
            </w:r>
            <w:r w:rsidRPr="00DD7CCB">
              <w:rPr>
                <w:rFonts w:ascii="Times New Roman" w:eastAsia="Tahoma" w:hAnsi="Times New Roman" w:cs="Times New Roman"/>
                <w:sz w:val="20"/>
                <w:szCs w:val="20"/>
              </w:rPr>
              <w:t xml:space="preserve">LEGO </w:t>
            </w:r>
            <w:proofErr w:type="spellStart"/>
            <w:r w:rsidRPr="00DD7CCB">
              <w:rPr>
                <w:rFonts w:ascii="Times New Roman" w:eastAsia="Tahoma" w:hAnsi="Times New Roman" w:cs="Times New Roman"/>
                <w:sz w:val="20"/>
                <w:szCs w:val="20"/>
              </w:rPr>
              <w:t>Technic</w:t>
            </w:r>
            <w:proofErr w:type="spellEnd"/>
            <w:r w:rsidRPr="00DD7CCB">
              <w:rPr>
                <w:rFonts w:ascii="Times New Roman" w:eastAsia="Tahoma" w:hAnsi="Times New Roman" w:cs="Times New Roman"/>
                <w:sz w:val="20"/>
                <w:szCs w:val="20"/>
              </w:rPr>
              <w:t xml:space="preserve"> + System </w:t>
            </w:r>
          </w:p>
          <w:p w:rsidR="00172A23" w:rsidRDefault="0098673C" w:rsidP="00172A23">
            <w:pPr>
              <w:ind w:left="28" w:right="401"/>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pudełko do</w:t>
            </w:r>
            <w:r w:rsidR="007D7E73" w:rsidRPr="00DD7CCB">
              <w:rPr>
                <w:rFonts w:ascii="Times New Roman" w:eastAsia="Tahoma" w:hAnsi="Times New Roman" w:cs="Times New Roman"/>
                <w:sz w:val="20"/>
                <w:szCs w:val="20"/>
              </w:rPr>
              <w:t xml:space="preserve"> przechowywania i części zamienne  </w:t>
            </w:r>
          </w:p>
          <w:p w:rsidR="00172A23" w:rsidRDefault="007D7E73" w:rsidP="00172A23">
            <w:pPr>
              <w:ind w:left="28" w:right="401"/>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 1 drukowana instrukcja </w:t>
            </w:r>
          </w:p>
          <w:p w:rsidR="00172A23" w:rsidRDefault="007D7E73" w:rsidP="00172A23">
            <w:pPr>
              <w:ind w:left="28" w:right="401"/>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lastRenderedPageBreak/>
              <w:t xml:space="preserve">· zestaw dla 2 uczniów  </w:t>
            </w:r>
          </w:p>
          <w:p w:rsidR="00172A23" w:rsidRDefault="007D7E73" w:rsidP="00172A23">
            <w:pPr>
              <w:ind w:left="28" w:right="401"/>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 1 zestaw do nauki - dla starszych klas szkoły podstawowej </w:t>
            </w:r>
          </w:p>
          <w:p w:rsidR="00172A23" w:rsidRDefault="007D7E73" w:rsidP="00172A23">
            <w:pPr>
              <w:ind w:left="28" w:right="401"/>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xml:space="preserve">· szkolenie przeprowadzane przez certyfikowanego instruktora LEGO® </w:t>
            </w:r>
            <w:proofErr w:type="spellStart"/>
            <w:r w:rsidRPr="00DD7CCB">
              <w:rPr>
                <w:rFonts w:ascii="Times New Roman" w:eastAsia="Tahoma" w:hAnsi="Times New Roman" w:cs="Times New Roman"/>
                <w:sz w:val="20"/>
                <w:szCs w:val="20"/>
              </w:rPr>
              <w:t>Education</w:t>
            </w:r>
            <w:proofErr w:type="spellEnd"/>
            <w:r w:rsidRPr="00DD7CCB">
              <w:rPr>
                <w:rFonts w:ascii="Times New Roman" w:eastAsia="Tahoma" w:hAnsi="Times New Roman" w:cs="Times New Roman"/>
                <w:sz w:val="20"/>
                <w:szCs w:val="20"/>
              </w:rPr>
              <w:t xml:space="preserve"> </w:t>
            </w:r>
          </w:p>
          <w:p w:rsidR="0098673C" w:rsidRPr="00DD7CCB" w:rsidRDefault="007D7E73" w:rsidP="00172A23">
            <w:pPr>
              <w:ind w:left="28" w:right="401"/>
              <w:jc w:val="both"/>
              <w:rPr>
                <w:rFonts w:ascii="Times New Roman" w:eastAsia="Tahoma" w:hAnsi="Times New Roman" w:cs="Times New Roman"/>
                <w:sz w:val="20"/>
                <w:szCs w:val="20"/>
              </w:rPr>
            </w:pPr>
            <w:r w:rsidRPr="00DD7CCB">
              <w:rPr>
                <w:rFonts w:ascii="Times New Roman" w:eastAsia="Tahoma" w:hAnsi="Times New Roman" w:cs="Times New Roman"/>
                <w:sz w:val="20"/>
                <w:szCs w:val="20"/>
              </w:rPr>
              <w:t>· scenariusze lekcji w języku polskim.</w:t>
            </w:r>
          </w:p>
        </w:tc>
      </w:tr>
    </w:tbl>
    <w:p w:rsidR="00734F3B" w:rsidRPr="00DD7CCB" w:rsidRDefault="00734F3B" w:rsidP="00DD7CCB">
      <w:pPr>
        <w:spacing w:after="0" w:line="240" w:lineRule="auto"/>
        <w:rPr>
          <w:rFonts w:ascii="Times New Roman" w:hAnsi="Times New Roman" w:cs="Times New Roman"/>
          <w:sz w:val="20"/>
          <w:szCs w:val="20"/>
        </w:rPr>
      </w:pPr>
    </w:p>
    <w:sectPr w:rsidR="00734F3B" w:rsidRPr="00DD7CCB" w:rsidSect="004C799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663545"/>
    <w:multiLevelType w:val="hybridMultilevel"/>
    <w:tmpl w:val="C6D09740"/>
    <w:lvl w:ilvl="0" w:tplc="AB4E590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D810695"/>
    <w:multiLevelType w:val="hybridMultilevel"/>
    <w:tmpl w:val="67023D7C"/>
    <w:lvl w:ilvl="0" w:tplc="0CB611B8">
      <w:start w:val="1"/>
      <w:numFmt w:val="bullet"/>
      <w:lvlText w:val="•"/>
      <w:lvlJc w:val="left"/>
      <w:pPr>
        <w:ind w:left="0"/>
      </w:pPr>
      <w:rPr>
        <w:rFonts w:ascii="Tahoma" w:eastAsia="Tahoma" w:hAnsi="Tahoma" w:cs="Tahoma"/>
        <w:b w:val="0"/>
        <w:i w:val="0"/>
        <w:strike w:val="0"/>
        <w:dstrike w:val="0"/>
        <w:color w:val="000000"/>
        <w:sz w:val="12"/>
        <w:szCs w:val="12"/>
        <w:u w:val="none" w:color="000000"/>
        <w:bdr w:val="none" w:sz="0" w:space="0" w:color="auto"/>
        <w:shd w:val="clear" w:color="auto" w:fill="auto"/>
        <w:vertAlign w:val="baseline"/>
      </w:rPr>
    </w:lvl>
    <w:lvl w:ilvl="1" w:tplc="242C0374">
      <w:start w:val="1"/>
      <w:numFmt w:val="bullet"/>
      <w:lvlText w:val="o"/>
      <w:lvlJc w:val="left"/>
      <w:pPr>
        <w:ind w:left="1138"/>
      </w:pPr>
      <w:rPr>
        <w:rFonts w:ascii="Tahoma" w:eastAsia="Tahoma" w:hAnsi="Tahoma" w:cs="Tahoma"/>
        <w:b w:val="0"/>
        <w:i w:val="0"/>
        <w:strike w:val="0"/>
        <w:dstrike w:val="0"/>
        <w:color w:val="000000"/>
        <w:sz w:val="12"/>
        <w:szCs w:val="12"/>
        <w:u w:val="none" w:color="000000"/>
        <w:bdr w:val="none" w:sz="0" w:space="0" w:color="auto"/>
        <w:shd w:val="clear" w:color="auto" w:fill="auto"/>
        <w:vertAlign w:val="baseline"/>
      </w:rPr>
    </w:lvl>
    <w:lvl w:ilvl="2" w:tplc="BF629270">
      <w:start w:val="1"/>
      <w:numFmt w:val="bullet"/>
      <w:lvlText w:val="▪"/>
      <w:lvlJc w:val="left"/>
      <w:pPr>
        <w:ind w:left="1858"/>
      </w:pPr>
      <w:rPr>
        <w:rFonts w:ascii="Tahoma" w:eastAsia="Tahoma" w:hAnsi="Tahoma" w:cs="Tahoma"/>
        <w:b w:val="0"/>
        <w:i w:val="0"/>
        <w:strike w:val="0"/>
        <w:dstrike w:val="0"/>
        <w:color w:val="000000"/>
        <w:sz w:val="12"/>
        <w:szCs w:val="12"/>
        <w:u w:val="none" w:color="000000"/>
        <w:bdr w:val="none" w:sz="0" w:space="0" w:color="auto"/>
        <w:shd w:val="clear" w:color="auto" w:fill="auto"/>
        <w:vertAlign w:val="baseline"/>
      </w:rPr>
    </w:lvl>
    <w:lvl w:ilvl="3" w:tplc="7124FC78">
      <w:start w:val="1"/>
      <w:numFmt w:val="bullet"/>
      <w:lvlText w:val="•"/>
      <w:lvlJc w:val="left"/>
      <w:pPr>
        <w:ind w:left="2578"/>
      </w:pPr>
      <w:rPr>
        <w:rFonts w:ascii="Tahoma" w:eastAsia="Tahoma" w:hAnsi="Tahoma" w:cs="Tahoma"/>
        <w:b w:val="0"/>
        <w:i w:val="0"/>
        <w:strike w:val="0"/>
        <w:dstrike w:val="0"/>
        <w:color w:val="000000"/>
        <w:sz w:val="12"/>
        <w:szCs w:val="12"/>
        <w:u w:val="none" w:color="000000"/>
        <w:bdr w:val="none" w:sz="0" w:space="0" w:color="auto"/>
        <w:shd w:val="clear" w:color="auto" w:fill="auto"/>
        <w:vertAlign w:val="baseline"/>
      </w:rPr>
    </w:lvl>
    <w:lvl w:ilvl="4" w:tplc="250CB874">
      <w:start w:val="1"/>
      <w:numFmt w:val="bullet"/>
      <w:lvlText w:val="o"/>
      <w:lvlJc w:val="left"/>
      <w:pPr>
        <w:ind w:left="3298"/>
      </w:pPr>
      <w:rPr>
        <w:rFonts w:ascii="Tahoma" w:eastAsia="Tahoma" w:hAnsi="Tahoma" w:cs="Tahoma"/>
        <w:b w:val="0"/>
        <w:i w:val="0"/>
        <w:strike w:val="0"/>
        <w:dstrike w:val="0"/>
        <w:color w:val="000000"/>
        <w:sz w:val="12"/>
        <w:szCs w:val="12"/>
        <w:u w:val="none" w:color="000000"/>
        <w:bdr w:val="none" w:sz="0" w:space="0" w:color="auto"/>
        <w:shd w:val="clear" w:color="auto" w:fill="auto"/>
        <w:vertAlign w:val="baseline"/>
      </w:rPr>
    </w:lvl>
    <w:lvl w:ilvl="5" w:tplc="D944876A">
      <w:start w:val="1"/>
      <w:numFmt w:val="bullet"/>
      <w:lvlText w:val="▪"/>
      <w:lvlJc w:val="left"/>
      <w:pPr>
        <w:ind w:left="4018"/>
      </w:pPr>
      <w:rPr>
        <w:rFonts w:ascii="Tahoma" w:eastAsia="Tahoma" w:hAnsi="Tahoma" w:cs="Tahoma"/>
        <w:b w:val="0"/>
        <w:i w:val="0"/>
        <w:strike w:val="0"/>
        <w:dstrike w:val="0"/>
        <w:color w:val="000000"/>
        <w:sz w:val="12"/>
        <w:szCs w:val="12"/>
        <w:u w:val="none" w:color="000000"/>
        <w:bdr w:val="none" w:sz="0" w:space="0" w:color="auto"/>
        <w:shd w:val="clear" w:color="auto" w:fill="auto"/>
        <w:vertAlign w:val="baseline"/>
      </w:rPr>
    </w:lvl>
    <w:lvl w:ilvl="6" w:tplc="6EF04890">
      <w:start w:val="1"/>
      <w:numFmt w:val="bullet"/>
      <w:lvlText w:val="•"/>
      <w:lvlJc w:val="left"/>
      <w:pPr>
        <w:ind w:left="4738"/>
      </w:pPr>
      <w:rPr>
        <w:rFonts w:ascii="Tahoma" w:eastAsia="Tahoma" w:hAnsi="Tahoma" w:cs="Tahoma"/>
        <w:b w:val="0"/>
        <w:i w:val="0"/>
        <w:strike w:val="0"/>
        <w:dstrike w:val="0"/>
        <w:color w:val="000000"/>
        <w:sz w:val="12"/>
        <w:szCs w:val="12"/>
        <w:u w:val="none" w:color="000000"/>
        <w:bdr w:val="none" w:sz="0" w:space="0" w:color="auto"/>
        <w:shd w:val="clear" w:color="auto" w:fill="auto"/>
        <w:vertAlign w:val="baseline"/>
      </w:rPr>
    </w:lvl>
    <w:lvl w:ilvl="7" w:tplc="3D66FACC">
      <w:start w:val="1"/>
      <w:numFmt w:val="bullet"/>
      <w:lvlText w:val="o"/>
      <w:lvlJc w:val="left"/>
      <w:pPr>
        <w:ind w:left="5458"/>
      </w:pPr>
      <w:rPr>
        <w:rFonts w:ascii="Tahoma" w:eastAsia="Tahoma" w:hAnsi="Tahoma" w:cs="Tahoma"/>
        <w:b w:val="0"/>
        <w:i w:val="0"/>
        <w:strike w:val="0"/>
        <w:dstrike w:val="0"/>
        <w:color w:val="000000"/>
        <w:sz w:val="12"/>
        <w:szCs w:val="12"/>
        <w:u w:val="none" w:color="000000"/>
        <w:bdr w:val="none" w:sz="0" w:space="0" w:color="auto"/>
        <w:shd w:val="clear" w:color="auto" w:fill="auto"/>
        <w:vertAlign w:val="baseline"/>
      </w:rPr>
    </w:lvl>
    <w:lvl w:ilvl="8" w:tplc="18D88AC2">
      <w:start w:val="1"/>
      <w:numFmt w:val="bullet"/>
      <w:lvlText w:val="▪"/>
      <w:lvlJc w:val="left"/>
      <w:pPr>
        <w:ind w:left="6178"/>
      </w:pPr>
      <w:rPr>
        <w:rFonts w:ascii="Tahoma" w:eastAsia="Tahoma" w:hAnsi="Tahoma" w:cs="Tahoma"/>
        <w:b w:val="0"/>
        <w:i w:val="0"/>
        <w:strike w:val="0"/>
        <w:dstrike w:val="0"/>
        <w:color w:val="000000"/>
        <w:sz w:val="12"/>
        <w:szCs w:val="12"/>
        <w:u w:val="none" w:color="000000"/>
        <w:bdr w:val="none" w:sz="0" w:space="0" w:color="auto"/>
        <w:shd w:val="clear" w:color="auto" w:fill="auto"/>
        <w:vertAlign w:val="baseline"/>
      </w:rPr>
    </w:lvl>
  </w:abstractNum>
  <w:abstractNum w:abstractNumId="2">
    <w:nsid w:val="241E5011"/>
    <w:multiLevelType w:val="multilevel"/>
    <w:tmpl w:val="D4C4E0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43C64661"/>
    <w:multiLevelType w:val="multilevel"/>
    <w:tmpl w:val="63AC3C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67627655"/>
    <w:multiLevelType w:val="hybridMultilevel"/>
    <w:tmpl w:val="D8524F88"/>
    <w:lvl w:ilvl="0" w:tplc="AC3CE58A">
      <w:start w:val="1"/>
      <w:numFmt w:val="bullet"/>
      <w:lvlText w:val="-"/>
      <w:lvlJc w:val="left"/>
      <w:pPr>
        <w:ind w:left="28"/>
      </w:pPr>
      <w:rPr>
        <w:rFonts w:ascii="Tahoma" w:eastAsia="Tahoma" w:hAnsi="Tahoma" w:cs="Tahoma"/>
        <w:b w:val="0"/>
        <w:i w:val="0"/>
        <w:strike w:val="0"/>
        <w:dstrike w:val="0"/>
        <w:color w:val="000000"/>
        <w:sz w:val="12"/>
        <w:szCs w:val="12"/>
        <w:u w:val="none" w:color="000000"/>
        <w:bdr w:val="none" w:sz="0" w:space="0" w:color="auto"/>
        <w:shd w:val="clear" w:color="auto" w:fill="auto"/>
        <w:vertAlign w:val="baseline"/>
      </w:rPr>
    </w:lvl>
    <w:lvl w:ilvl="1" w:tplc="5CA231AA">
      <w:start w:val="1"/>
      <w:numFmt w:val="bullet"/>
      <w:lvlText w:val="o"/>
      <w:lvlJc w:val="left"/>
      <w:pPr>
        <w:ind w:left="1363"/>
      </w:pPr>
      <w:rPr>
        <w:rFonts w:ascii="Tahoma" w:eastAsia="Tahoma" w:hAnsi="Tahoma" w:cs="Tahoma"/>
        <w:b w:val="0"/>
        <w:i w:val="0"/>
        <w:strike w:val="0"/>
        <w:dstrike w:val="0"/>
        <w:color w:val="000000"/>
        <w:sz w:val="12"/>
        <w:szCs w:val="12"/>
        <w:u w:val="none" w:color="000000"/>
        <w:bdr w:val="none" w:sz="0" w:space="0" w:color="auto"/>
        <w:shd w:val="clear" w:color="auto" w:fill="auto"/>
        <w:vertAlign w:val="baseline"/>
      </w:rPr>
    </w:lvl>
    <w:lvl w:ilvl="2" w:tplc="BE8A60E6">
      <w:start w:val="1"/>
      <w:numFmt w:val="bullet"/>
      <w:lvlText w:val="▪"/>
      <w:lvlJc w:val="left"/>
      <w:pPr>
        <w:ind w:left="2083"/>
      </w:pPr>
      <w:rPr>
        <w:rFonts w:ascii="Tahoma" w:eastAsia="Tahoma" w:hAnsi="Tahoma" w:cs="Tahoma"/>
        <w:b w:val="0"/>
        <w:i w:val="0"/>
        <w:strike w:val="0"/>
        <w:dstrike w:val="0"/>
        <w:color w:val="000000"/>
        <w:sz w:val="12"/>
        <w:szCs w:val="12"/>
        <w:u w:val="none" w:color="000000"/>
        <w:bdr w:val="none" w:sz="0" w:space="0" w:color="auto"/>
        <w:shd w:val="clear" w:color="auto" w:fill="auto"/>
        <w:vertAlign w:val="baseline"/>
      </w:rPr>
    </w:lvl>
    <w:lvl w:ilvl="3" w:tplc="F732C354">
      <w:start w:val="1"/>
      <w:numFmt w:val="bullet"/>
      <w:lvlText w:val="•"/>
      <w:lvlJc w:val="left"/>
      <w:pPr>
        <w:ind w:left="2803"/>
      </w:pPr>
      <w:rPr>
        <w:rFonts w:ascii="Tahoma" w:eastAsia="Tahoma" w:hAnsi="Tahoma" w:cs="Tahoma"/>
        <w:b w:val="0"/>
        <w:i w:val="0"/>
        <w:strike w:val="0"/>
        <w:dstrike w:val="0"/>
        <w:color w:val="000000"/>
        <w:sz w:val="12"/>
        <w:szCs w:val="12"/>
        <w:u w:val="none" w:color="000000"/>
        <w:bdr w:val="none" w:sz="0" w:space="0" w:color="auto"/>
        <w:shd w:val="clear" w:color="auto" w:fill="auto"/>
        <w:vertAlign w:val="baseline"/>
      </w:rPr>
    </w:lvl>
    <w:lvl w:ilvl="4" w:tplc="E6D293FA">
      <w:start w:val="1"/>
      <w:numFmt w:val="bullet"/>
      <w:lvlText w:val="o"/>
      <w:lvlJc w:val="left"/>
      <w:pPr>
        <w:ind w:left="3523"/>
      </w:pPr>
      <w:rPr>
        <w:rFonts w:ascii="Tahoma" w:eastAsia="Tahoma" w:hAnsi="Tahoma" w:cs="Tahoma"/>
        <w:b w:val="0"/>
        <w:i w:val="0"/>
        <w:strike w:val="0"/>
        <w:dstrike w:val="0"/>
        <w:color w:val="000000"/>
        <w:sz w:val="12"/>
        <w:szCs w:val="12"/>
        <w:u w:val="none" w:color="000000"/>
        <w:bdr w:val="none" w:sz="0" w:space="0" w:color="auto"/>
        <w:shd w:val="clear" w:color="auto" w:fill="auto"/>
        <w:vertAlign w:val="baseline"/>
      </w:rPr>
    </w:lvl>
    <w:lvl w:ilvl="5" w:tplc="577EF2E0">
      <w:start w:val="1"/>
      <w:numFmt w:val="bullet"/>
      <w:lvlText w:val="▪"/>
      <w:lvlJc w:val="left"/>
      <w:pPr>
        <w:ind w:left="4243"/>
      </w:pPr>
      <w:rPr>
        <w:rFonts w:ascii="Tahoma" w:eastAsia="Tahoma" w:hAnsi="Tahoma" w:cs="Tahoma"/>
        <w:b w:val="0"/>
        <w:i w:val="0"/>
        <w:strike w:val="0"/>
        <w:dstrike w:val="0"/>
        <w:color w:val="000000"/>
        <w:sz w:val="12"/>
        <w:szCs w:val="12"/>
        <w:u w:val="none" w:color="000000"/>
        <w:bdr w:val="none" w:sz="0" w:space="0" w:color="auto"/>
        <w:shd w:val="clear" w:color="auto" w:fill="auto"/>
        <w:vertAlign w:val="baseline"/>
      </w:rPr>
    </w:lvl>
    <w:lvl w:ilvl="6" w:tplc="013C97CC">
      <w:start w:val="1"/>
      <w:numFmt w:val="bullet"/>
      <w:lvlText w:val="•"/>
      <w:lvlJc w:val="left"/>
      <w:pPr>
        <w:ind w:left="4963"/>
      </w:pPr>
      <w:rPr>
        <w:rFonts w:ascii="Tahoma" w:eastAsia="Tahoma" w:hAnsi="Tahoma" w:cs="Tahoma"/>
        <w:b w:val="0"/>
        <w:i w:val="0"/>
        <w:strike w:val="0"/>
        <w:dstrike w:val="0"/>
        <w:color w:val="000000"/>
        <w:sz w:val="12"/>
        <w:szCs w:val="12"/>
        <w:u w:val="none" w:color="000000"/>
        <w:bdr w:val="none" w:sz="0" w:space="0" w:color="auto"/>
        <w:shd w:val="clear" w:color="auto" w:fill="auto"/>
        <w:vertAlign w:val="baseline"/>
      </w:rPr>
    </w:lvl>
    <w:lvl w:ilvl="7" w:tplc="17F42FC4">
      <w:start w:val="1"/>
      <w:numFmt w:val="bullet"/>
      <w:lvlText w:val="o"/>
      <w:lvlJc w:val="left"/>
      <w:pPr>
        <w:ind w:left="5683"/>
      </w:pPr>
      <w:rPr>
        <w:rFonts w:ascii="Tahoma" w:eastAsia="Tahoma" w:hAnsi="Tahoma" w:cs="Tahoma"/>
        <w:b w:val="0"/>
        <w:i w:val="0"/>
        <w:strike w:val="0"/>
        <w:dstrike w:val="0"/>
        <w:color w:val="000000"/>
        <w:sz w:val="12"/>
        <w:szCs w:val="12"/>
        <w:u w:val="none" w:color="000000"/>
        <w:bdr w:val="none" w:sz="0" w:space="0" w:color="auto"/>
        <w:shd w:val="clear" w:color="auto" w:fill="auto"/>
        <w:vertAlign w:val="baseline"/>
      </w:rPr>
    </w:lvl>
    <w:lvl w:ilvl="8" w:tplc="DBA265D4">
      <w:start w:val="1"/>
      <w:numFmt w:val="bullet"/>
      <w:lvlText w:val="▪"/>
      <w:lvlJc w:val="left"/>
      <w:pPr>
        <w:ind w:left="6403"/>
      </w:pPr>
      <w:rPr>
        <w:rFonts w:ascii="Tahoma" w:eastAsia="Tahoma" w:hAnsi="Tahoma" w:cs="Tahoma"/>
        <w:b w:val="0"/>
        <w:i w:val="0"/>
        <w:strike w:val="0"/>
        <w:dstrike w:val="0"/>
        <w:color w:val="000000"/>
        <w:sz w:val="12"/>
        <w:szCs w:val="12"/>
        <w:u w:val="none" w:color="000000"/>
        <w:bdr w:val="none" w:sz="0" w:space="0" w:color="auto"/>
        <w:shd w:val="clear" w:color="auto" w:fill="auto"/>
        <w:vertAlign w:val="baseline"/>
      </w:rPr>
    </w:lvl>
  </w:abstractNum>
  <w:abstractNum w:abstractNumId="5">
    <w:nsid w:val="69CC1630"/>
    <w:multiLevelType w:val="hybridMultilevel"/>
    <w:tmpl w:val="DA70AAE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nsid w:val="6D8979E5"/>
    <w:multiLevelType w:val="multilevel"/>
    <w:tmpl w:val="2D1E41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74D01126"/>
    <w:multiLevelType w:val="hybridMultilevel"/>
    <w:tmpl w:val="231EA3DC"/>
    <w:lvl w:ilvl="0" w:tplc="B30205E0">
      <w:start w:val="1"/>
      <w:numFmt w:val="bullet"/>
      <w:lvlText w:val="•"/>
      <w:lvlJc w:val="left"/>
      <w:pPr>
        <w:ind w:left="28"/>
      </w:pPr>
      <w:rPr>
        <w:rFonts w:ascii="Tahoma" w:eastAsia="Tahoma" w:hAnsi="Tahoma" w:cs="Tahoma"/>
        <w:b w:val="0"/>
        <w:i w:val="0"/>
        <w:strike w:val="0"/>
        <w:dstrike w:val="0"/>
        <w:color w:val="000000"/>
        <w:sz w:val="12"/>
        <w:szCs w:val="12"/>
        <w:u w:val="none" w:color="000000"/>
        <w:bdr w:val="none" w:sz="0" w:space="0" w:color="auto"/>
        <w:shd w:val="clear" w:color="auto" w:fill="auto"/>
        <w:vertAlign w:val="baseline"/>
      </w:rPr>
    </w:lvl>
    <w:lvl w:ilvl="1" w:tplc="CD2E02F2">
      <w:start w:val="1"/>
      <w:numFmt w:val="bullet"/>
      <w:lvlText w:val="o"/>
      <w:lvlJc w:val="left"/>
      <w:pPr>
        <w:ind w:left="1138"/>
      </w:pPr>
      <w:rPr>
        <w:rFonts w:ascii="Tahoma" w:eastAsia="Tahoma" w:hAnsi="Tahoma" w:cs="Tahoma"/>
        <w:b w:val="0"/>
        <w:i w:val="0"/>
        <w:strike w:val="0"/>
        <w:dstrike w:val="0"/>
        <w:color w:val="000000"/>
        <w:sz w:val="12"/>
        <w:szCs w:val="12"/>
        <w:u w:val="none" w:color="000000"/>
        <w:bdr w:val="none" w:sz="0" w:space="0" w:color="auto"/>
        <w:shd w:val="clear" w:color="auto" w:fill="auto"/>
        <w:vertAlign w:val="baseline"/>
      </w:rPr>
    </w:lvl>
    <w:lvl w:ilvl="2" w:tplc="37BC80BC">
      <w:start w:val="1"/>
      <w:numFmt w:val="bullet"/>
      <w:lvlText w:val="▪"/>
      <w:lvlJc w:val="left"/>
      <w:pPr>
        <w:ind w:left="1858"/>
      </w:pPr>
      <w:rPr>
        <w:rFonts w:ascii="Tahoma" w:eastAsia="Tahoma" w:hAnsi="Tahoma" w:cs="Tahoma"/>
        <w:b w:val="0"/>
        <w:i w:val="0"/>
        <w:strike w:val="0"/>
        <w:dstrike w:val="0"/>
        <w:color w:val="000000"/>
        <w:sz w:val="12"/>
        <w:szCs w:val="12"/>
        <w:u w:val="none" w:color="000000"/>
        <w:bdr w:val="none" w:sz="0" w:space="0" w:color="auto"/>
        <w:shd w:val="clear" w:color="auto" w:fill="auto"/>
        <w:vertAlign w:val="baseline"/>
      </w:rPr>
    </w:lvl>
    <w:lvl w:ilvl="3" w:tplc="384075E0">
      <w:start w:val="1"/>
      <w:numFmt w:val="bullet"/>
      <w:lvlText w:val="•"/>
      <w:lvlJc w:val="left"/>
      <w:pPr>
        <w:ind w:left="2578"/>
      </w:pPr>
      <w:rPr>
        <w:rFonts w:ascii="Tahoma" w:eastAsia="Tahoma" w:hAnsi="Tahoma" w:cs="Tahoma"/>
        <w:b w:val="0"/>
        <w:i w:val="0"/>
        <w:strike w:val="0"/>
        <w:dstrike w:val="0"/>
        <w:color w:val="000000"/>
        <w:sz w:val="12"/>
        <w:szCs w:val="12"/>
        <w:u w:val="none" w:color="000000"/>
        <w:bdr w:val="none" w:sz="0" w:space="0" w:color="auto"/>
        <w:shd w:val="clear" w:color="auto" w:fill="auto"/>
        <w:vertAlign w:val="baseline"/>
      </w:rPr>
    </w:lvl>
    <w:lvl w:ilvl="4" w:tplc="84064EC4">
      <w:start w:val="1"/>
      <w:numFmt w:val="bullet"/>
      <w:lvlText w:val="o"/>
      <w:lvlJc w:val="left"/>
      <w:pPr>
        <w:ind w:left="3298"/>
      </w:pPr>
      <w:rPr>
        <w:rFonts w:ascii="Tahoma" w:eastAsia="Tahoma" w:hAnsi="Tahoma" w:cs="Tahoma"/>
        <w:b w:val="0"/>
        <w:i w:val="0"/>
        <w:strike w:val="0"/>
        <w:dstrike w:val="0"/>
        <w:color w:val="000000"/>
        <w:sz w:val="12"/>
        <w:szCs w:val="12"/>
        <w:u w:val="none" w:color="000000"/>
        <w:bdr w:val="none" w:sz="0" w:space="0" w:color="auto"/>
        <w:shd w:val="clear" w:color="auto" w:fill="auto"/>
        <w:vertAlign w:val="baseline"/>
      </w:rPr>
    </w:lvl>
    <w:lvl w:ilvl="5" w:tplc="45206F4C">
      <w:start w:val="1"/>
      <w:numFmt w:val="bullet"/>
      <w:lvlText w:val="▪"/>
      <w:lvlJc w:val="left"/>
      <w:pPr>
        <w:ind w:left="4018"/>
      </w:pPr>
      <w:rPr>
        <w:rFonts w:ascii="Tahoma" w:eastAsia="Tahoma" w:hAnsi="Tahoma" w:cs="Tahoma"/>
        <w:b w:val="0"/>
        <w:i w:val="0"/>
        <w:strike w:val="0"/>
        <w:dstrike w:val="0"/>
        <w:color w:val="000000"/>
        <w:sz w:val="12"/>
        <w:szCs w:val="12"/>
        <w:u w:val="none" w:color="000000"/>
        <w:bdr w:val="none" w:sz="0" w:space="0" w:color="auto"/>
        <w:shd w:val="clear" w:color="auto" w:fill="auto"/>
        <w:vertAlign w:val="baseline"/>
      </w:rPr>
    </w:lvl>
    <w:lvl w:ilvl="6" w:tplc="3A5E7EA6">
      <w:start w:val="1"/>
      <w:numFmt w:val="bullet"/>
      <w:lvlText w:val="•"/>
      <w:lvlJc w:val="left"/>
      <w:pPr>
        <w:ind w:left="4738"/>
      </w:pPr>
      <w:rPr>
        <w:rFonts w:ascii="Tahoma" w:eastAsia="Tahoma" w:hAnsi="Tahoma" w:cs="Tahoma"/>
        <w:b w:val="0"/>
        <w:i w:val="0"/>
        <w:strike w:val="0"/>
        <w:dstrike w:val="0"/>
        <w:color w:val="000000"/>
        <w:sz w:val="12"/>
        <w:szCs w:val="12"/>
        <w:u w:val="none" w:color="000000"/>
        <w:bdr w:val="none" w:sz="0" w:space="0" w:color="auto"/>
        <w:shd w:val="clear" w:color="auto" w:fill="auto"/>
        <w:vertAlign w:val="baseline"/>
      </w:rPr>
    </w:lvl>
    <w:lvl w:ilvl="7" w:tplc="4EC09BBA">
      <w:start w:val="1"/>
      <w:numFmt w:val="bullet"/>
      <w:lvlText w:val="o"/>
      <w:lvlJc w:val="left"/>
      <w:pPr>
        <w:ind w:left="5458"/>
      </w:pPr>
      <w:rPr>
        <w:rFonts w:ascii="Tahoma" w:eastAsia="Tahoma" w:hAnsi="Tahoma" w:cs="Tahoma"/>
        <w:b w:val="0"/>
        <w:i w:val="0"/>
        <w:strike w:val="0"/>
        <w:dstrike w:val="0"/>
        <w:color w:val="000000"/>
        <w:sz w:val="12"/>
        <w:szCs w:val="12"/>
        <w:u w:val="none" w:color="000000"/>
        <w:bdr w:val="none" w:sz="0" w:space="0" w:color="auto"/>
        <w:shd w:val="clear" w:color="auto" w:fill="auto"/>
        <w:vertAlign w:val="baseline"/>
      </w:rPr>
    </w:lvl>
    <w:lvl w:ilvl="8" w:tplc="B3F4293C">
      <w:start w:val="1"/>
      <w:numFmt w:val="bullet"/>
      <w:lvlText w:val="▪"/>
      <w:lvlJc w:val="left"/>
      <w:pPr>
        <w:ind w:left="6178"/>
      </w:pPr>
      <w:rPr>
        <w:rFonts w:ascii="Tahoma" w:eastAsia="Tahoma" w:hAnsi="Tahoma" w:cs="Tahoma"/>
        <w:b w:val="0"/>
        <w:i w:val="0"/>
        <w:strike w:val="0"/>
        <w:dstrike w:val="0"/>
        <w:color w:val="000000"/>
        <w:sz w:val="12"/>
        <w:szCs w:val="12"/>
        <w:u w:val="none" w:color="000000"/>
        <w:bdr w:val="none" w:sz="0" w:space="0" w:color="auto"/>
        <w:shd w:val="clear" w:color="auto" w:fill="auto"/>
        <w:vertAlign w:val="baseline"/>
      </w:rPr>
    </w:lvl>
  </w:abstractNum>
  <w:abstractNum w:abstractNumId="8">
    <w:nsid w:val="7E2D5541"/>
    <w:multiLevelType w:val="multilevel"/>
    <w:tmpl w:val="B29EEE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7"/>
  </w:num>
  <w:num w:numId="4">
    <w:abstractNumId w:val="0"/>
  </w:num>
  <w:num w:numId="5">
    <w:abstractNumId w:val="6"/>
  </w:num>
  <w:num w:numId="6">
    <w:abstractNumId w:val="2"/>
  </w:num>
  <w:num w:numId="7">
    <w:abstractNumId w:val="8"/>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oNotDisplayPageBoundaries/>
  <w:proofState w:spelling="clean"/>
  <w:defaultTabStop w:val="708"/>
  <w:hyphenationZone w:val="425"/>
  <w:characterSpacingControl w:val="doNotCompress"/>
  <w:compat/>
  <w:rsids>
    <w:rsidRoot w:val="0098673C"/>
    <w:rsid w:val="00092D18"/>
    <w:rsid w:val="00142F7F"/>
    <w:rsid w:val="00172A23"/>
    <w:rsid w:val="003319A6"/>
    <w:rsid w:val="004C799B"/>
    <w:rsid w:val="004D6793"/>
    <w:rsid w:val="00734F3B"/>
    <w:rsid w:val="007D7E73"/>
    <w:rsid w:val="0098673C"/>
    <w:rsid w:val="00A01BA2"/>
    <w:rsid w:val="00AE79C8"/>
    <w:rsid w:val="00DC79CA"/>
    <w:rsid w:val="00DD7CC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01BA2"/>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9867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kapitzlist">
    <w:name w:val="List Paragraph"/>
    <w:basedOn w:val="Normalny"/>
    <w:uiPriority w:val="34"/>
    <w:qFormat/>
    <w:rsid w:val="0098673C"/>
    <w:pPr>
      <w:ind w:left="720"/>
      <w:contextualSpacing/>
    </w:pPr>
  </w:style>
</w:styles>
</file>

<file path=word/webSettings.xml><?xml version="1.0" encoding="utf-8"?>
<w:webSettings xmlns:r="http://schemas.openxmlformats.org/officeDocument/2006/relationships" xmlns:w="http://schemas.openxmlformats.org/wordprocessingml/2006/main">
  <w:divs>
    <w:div w:id="774247549">
      <w:bodyDiv w:val="1"/>
      <w:marLeft w:val="0"/>
      <w:marRight w:val="0"/>
      <w:marTop w:val="0"/>
      <w:marBottom w:val="0"/>
      <w:divBdr>
        <w:top w:val="none" w:sz="0" w:space="0" w:color="auto"/>
        <w:left w:val="none" w:sz="0" w:space="0" w:color="auto"/>
        <w:bottom w:val="none" w:sz="0" w:space="0" w:color="auto"/>
        <w:right w:val="none" w:sz="0" w:space="0" w:color="auto"/>
      </w:divBdr>
    </w:div>
    <w:div w:id="846288834">
      <w:bodyDiv w:val="1"/>
      <w:marLeft w:val="0"/>
      <w:marRight w:val="0"/>
      <w:marTop w:val="0"/>
      <w:marBottom w:val="0"/>
      <w:divBdr>
        <w:top w:val="none" w:sz="0" w:space="0" w:color="auto"/>
        <w:left w:val="none" w:sz="0" w:space="0" w:color="auto"/>
        <w:bottom w:val="none" w:sz="0" w:space="0" w:color="auto"/>
        <w:right w:val="none" w:sz="0" w:space="0" w:color="auto"/>
      </w:divBdr>
    </w:div>
    <w:div w:id="1696809348">
      <w:bodyDiv w:val="1"/>
      <w:marLeft w:val="0"/>
      <w:marRight w:val="0"/>
      <w:marTop w:val="0"/>
      <w:marBottom w:val="0"/>
      <w:divBdr>
        <w:top w:val="none" w:sz="0" w:space="0" w:color="auto"/>
        <w:left w:val="none" w:sz="0" w:space="0" w:color="auto"/>
        <w:bottom w:val="none" w:sz="0" w:space="0" w:color="auto"/>
        <w:right w:val="none" w:sz="0" w:space="0" w:color="auto"/>
      </w:divBdr>
    </w:div>
    <w:div w:id="1849909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2620</Words>
  <Characters>15721</Characters>
  <Application>Microsoft Office Word</Application>
  <DocSecurity>0</DocSecurity>
  <Lines>131</Lines>
  <Paragraphs>36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18305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Szkola-projedu3</dc:creator>
  <cp:lastModifiedBy>WIesia</cp:lastModifiedBy>
  <cp:revision>4</cp:revision>
  <dcterms:created xsi:type="dcterms:W3CDTF">2021-12-09T13:11:00Z</dcterms:created>
  <dcterms:modified xsi:type="dcterms:W3CDTF">2021-12-09T13:13:00Z</dcterms:modified>
</cp:coreProperties>
</file>